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8E" w:rsidRPr="00B25B8E" w:rsidRDefault="00B25B8E" w:rsidP="00B25B8E">
      <w:pPr>
        <w:ind w:right="3543"/>
        <w:rPr>
          <w:b/>
          <w:i/>
          <w:sz w:val="22"/>
          <w:szCs w:val="22"/>
          <w:lang w:val="sl-SI"/>
        </w:rPr>
      </w:pPr>
      <w:bookmarkStart w:id="0" w:name="_GoBack"/>
      <w:bookmarkEnd w:id="0"/>
    </w:p>
    <w:p w:rsidR="00B25B8E" w:rsidRPr="00B25B8E" w:rsidRDefault="00B25B8E" w:rsidP="00B25B8E">
      <w:pPr>
        <w:ind w:right="3543"/>
        <w:rPr>
          <w:b/>
          <w:i/>
          <w:sz w:val="22"/>
          <w:szCs w:val="22"/>
          <w:lang w:val="hr-HR"/>
        </w:rPr>
      </w:pPr>
      <w:r w:rsidRPr="00B25B8E">
        <w:rPr>
          <w:b/>
          <w:i/>
          <w:sz w:val="22"/>
          <w:szCs w:val="22"/>
          <w:lang w:val="sl-SI"/>
        </w:rPr>
        <w:t xml:space="preserve">                               </w:t>
      </w:r>
      <w:r w:rsidR="001B1E89">
        <w:rPr>
          <w:b/>
          <w:i/>
          <w:sz w:val="22"/>
          <w:szCs w:val="22"/>
          <w:lang w:val="sl-SI"/>
        </w:rPr>
        <w:t xml:space="preserve"> </w:t>
      </w:r>
      <w:r w:rsidRPr="00B25B8E">
        <w:rPr>
          <w:b/>
          <w:i/>
          <w:sz w:val="22"/>
          <w:szCs w:val="22"/>
          <w:lang w:val="hr-HR"/>
        </w:rPr>
        <w:t>Bosna i Hercegovina</w:t>
      </w:r>
    </w:p>
    <w:p w:rsidR="00B25B8E" w:rsidRPr="00B25B8E" w:rsidRDefault="00B25B8E" w:rsidP="00B25B8E">
      <w:pPr>
        <w:ind w:right="3543"/>
        <w:rPr>
          <w:b/>
          <w:i/>
          <w:sz w:val="22"/>
          <w:szCs w:val="22"/>
          <w:lang w:val="hr-HR"/>
        </w:rPr>
      </w:pPr>
      <w:r w:rsidRPr="00B25B8E">
        <w:rPr>
          <w:b/>
          <w:i/>
          <w:sz w:val="22"/>
          <w:szCs w:val="22"/>
          <w:lang w:val="hr-HR"/>
        </w:rPr>
        <w:t xml:space="preserve">              FEDERACIJA BOSNE I HERCEGOVINE</w:t>
      </w:r>
    </w:p>
    <w:p w:rsidR="00B25B8E" w:rsidRPr="00B25B8E" w:rsidRDefault="00B25B8E" w:rsidP="00B25B8E">
      <w:pPr>
        <w:pStyle w:val="Heading2"/>
        <w:ind w:right="3543"/>
        <w:rPr>
          <w:sz w:val="22"/>
          <w:szCs w:val="22"/>
        </w:rPr>
      </w:pPr>
      <w:r w:rsidRPr="00B25B8E">
        <w:rPr>
          <w:sz w:val="22"/>
          <w:szCs w:val="22"/>
        </w:rPr>
        <w:t xml:space="preserve">KAZNENO-POPRAVNI ZAVOD POLUOTVORENOG  TIPA  </w:t>
      </w:r>
      <w:r w:rsidRPr="00B25B8E">
        <w:rPr>
          <w:sz w:val="22"/>
          <w:szCs w:val="22"/>
          <w:lang w:val="hr-HR"/>
        </w:rPr>
        <w:t>TUZLA</w:t>
      </w:r>
    </w:p>
    <w:p w:rsidR="00B25B8E" w:rsidRDefault="00B25B8E" w:rsidP="00B25B8E">
      <w:pPr>
        <w:rPr>
          <w:b/>
          <w:i/>
          <w:sz w:val="22"/>
          <w:szCs w:val="22"/>
          <w:lang w:val="hr-HR"/>
        </w:rPr>
      </w:pPr>
    </w:p>
    <w:p w:rsidR="00B25B8E" w:rsidRPr="00B25B8E" w:rsidRDefault="00B25B8E" w:rsidP="00B25B8E">
      <w:pPr>
        <w:rPr>
          <w:b/>
          <w:i/>
          <w:sz w:val="22"/>
          <w:szCs w:val="22"/>
          <w:lang w:val="hr-HR"/>
        </w:rPr>
      </w:pPr>
      <w:r w:rsidRPr="00B25B8E">
        <w:rPr>
          <w:b/>
          <w:i/>
          <w:sz w:val="22"/>
          <w:szCs w:val="22"/>
          <w:lang w:val="hr-HR"/>
        </w:rPr>
        <w:t>Broj: 01-14-7878/15</w:t>
      </w:r>
    </w:p>
    <w:p w:rsidR="00B25B8E" w:rsidRPr="00B25B8E" w:rsidRDefault="00B25B8E" w:rsidP="00B25B8E">
      <w:pPr>
        <w:rPr>
          <w:b/>
          <w:i/>
          <w:sz w:val="22"/>
          <w:szCs w:val="22"/>
          <w:lang w:val="hr-HR"/>
        </w:rPr>
      </w:pPr>
      <w:r w:rsidRPr="00B25B8E">
        <w:rPr>
          <w:b/>
          <w:i/>
          <w:sz w:val="22"/>
          <w:szCs w:val="22"/>
          <w:lang w:val="hr-HR"/>
        </w:rPr>
        <w:t>Tuzla, 18.01.2016.g.</w:t>
      </w:r>
    </w:p>
    <w:p w:rsidR="00B25B8E" w:rsidRPr="00B25B8E" w:rsidRDefault="00B25B8E" w:rsidP="00B25B8E">
      <w:pPr>
        <w:pStyle w:val="Heading5"/>
        <w:rPr>
          <w:b w:val="0"/>
          <w:bCs/>
          <w:i/>
          <w:sz w:val="22"/>
          <w:szCs w:val="22"/>
        </w:rPr>
      </w:pPr>
    </w:p>
    <w:p w:rsidR="00B25B8E" w:rsidRPr="00B25B8E" w:rsidRDefault="00B25B8E" w:rsidP="00B25B8E">
      <w:pPr>
        <w:jc w:val="both"/>
        <w:rPr>
          <w:i/>
          <w:sz w:val="22"/>
          <w:szCs w:val="22"/>
          <w:lang w:val="hr-HR"/>
        </w:rPr>
      </w:pPr>
      <w:r w:rsidRPr="00B25B8E">
        <w:rPr>
          <w:i/>
          <w:sz w:val="22"/>
          <w:szCs w:val="22"/>
          <w:lang w:val="hr-HR"/>
        </w:rPr>
        <w:t>Na osnovu člana 8. stav (1) Zakona o javnim nabavkama Bosne i Hercegovine ("Službeni glasnik BiH", broj: 39/14)</w:t>
      </w:r>
      <w:r w:rsidRPr="00B25B8E">
        <w:rPr>
          <w:i/>
          <w:sz w:val="22"/>
          <w:szCs w:val="22"/>
        </w:rPr>
        <w:t>,</w:t>
      </w:r>
      <w:r w:rsidRPr="00B25B8E">
        <w:rPr>
          <w:i/>
          <w:sz w:val="22"/>
          <w:szCs w:val="22"/>
          <w:lang w:val="hr-HR"/>
        </w:rPr>
        <w:t xml:space="preserve"> člana </w:t>
      </w:r>
      <w:r w:rsidRPr="00B25B8E">
        <w:rPr>
          <w:i/>
          <w:sz w:val="22"/>
          <w:szCs w:val="22"/>
        </w:rPr>
        <w:t>13</w:t>
      </w:r>
      <w:r w:rsidRPr="00B25B8E">
        <w:rPr>
          <w:i/>
          <w:sz w:val="22"/>
          <w:szCs w:val="22"/>
          <w:lang w:val="hr-HR"/>
        </w:rPr>
        <w:t xml:space="preserve">. Pravilnika o postupku dodjele ugovora o uslugama iz Aneksa II. dio B Zakona o javnim nabavkama ("Službeni glasnik BiH", broj: 104/14) </w:t>
      </w:r>
      <w:r w:rsidRPr="00B25B8E">
        <w:rPr>
          <w:i/>
          <w:sz w:val="22"/>
          <w:szCs w:val="22"/>
        </w:rPr>
        <w:t>i</w:t>
      </w:r>
      <w:r w:rsidRPr="00B25B8E">
        <w:rPr>
          <w:i/>
          <w:sz w:val="22"/>
          <w:szCs w:val="22"/>
          <w:lang w:val="hr-HR"/>
        </w:rPr>
        <w:t xml:space="preserve"> </w:t>
      </w:r>
      <w:proofErr w:type="spellStart"/>
      <w:r w:rsidRPr="00B25B8E">
        <w:rPr>
          <w:i/>
          <w:sz w:val="22"/>
          <w:szCs w:val="22"/>
        </w:rPr>
        <w:t>Zapisnika</w:t>
      </w:r>
      <w:proofErr w:type="spellEnd"/>
      <w:r w:rsidRPr="00B25B8E">
        <w:rPr>
          <w:i/>
          <w:sz w:val="22"/>
          <w:szCs w:val="22"/>
          <w:lang w:val="hr-HR"/>
        </w:rPr>
        <w:t xml:space="preserve"> o ocjeni ponuda </w:t>
      </w:r>
      <w:proofErr w:type="spellStart"/>
      <w:r w:rsidRPr="00B25B8E">
        <w:rPr>
          <w:i/>
          <w:sz w:val="22"/>
          <w:szCs w:val="22"/>
        </w:rPr>
        <w:t>Komisije</w:t>
      </w:r>
      <w:proofErr w:type="spellEnd"/>
      <w:r w:rsidRPr="00B25B8E">
        <w:rPr>
          <w:i/>
          <w:sz w:val="22"/>
          <w:szCs w:val="22"/>
          <w:lang w:val="hr-HR"/>
        </w:rPr>
        <w:t xml:space="preserve"> za provođenje posebnog postupka nabavke, </w:t>
      </w:r>
      <w:proofErr w:type="spellStart"/>
      <w:r w:rsidRPr="00B25B8E">
        <w:rPr>
          <w:i/>
          <w:sz w:val="22"/>
          <w:szCs w:val="22"/>
        </w:rPr>
        <w:t>broj</w:t>
      </w:r>
      <w:proofErr w:type="spellEnd"/>
      <w:r w:rsidRPr="00B25B8E">
        <w:rPr>
          <w:i/>
          <w:sz w:val="22"/>
          <w:szCs w:val="22"/>
          <w:lang w:val="hr-HR"/>
        </w:rPr>
        <w:t xml:space="preserve">: 01-14-7878/15 </w:t>
      </w:r>
      <w:r w:rsidRPr="00B25B8E">
        <w:rPr>
          <w:i/>
          <w:sz w:val="22"/>
          <w:szCs w:val="22"/>
        </w:rPr>
        <w:t>od</w:t>
      </w:r>
      <w:r w:rsidRPr="00B25B8E">
        <w:rPr>
          <w:i/>
          <w:sz w:val="22"/>
          <w:szCs w:val="22"/>
          <w:lang w:val="hr-HR"/>
        </w:rPr>
        <w:t xml:space="preserve"> 15.01.2016. </w:t>
      </w:r>
      <w:proofErr w:type="spellStart"/>
      <w:proofErr w:type="gramStart"/>
      <w:r w:rsidRPr="00B25B8E">
        <w:rPr>
          <w:i/>
          <w:sz w:val="22"/>
          <w:szCs w:val="22"/>
        </w:rPr>
        <w:t>godine</w:t>
      </w:r>
      <w:proofErr w:type="spellEnd"/>
      <w:proofErr w:type="gramEnd"/>
      <w:r w:rsidRPr="00B25B8E">
        <w:rPr>
          <w:i/>
          <w:sz w:val="22"/>
          <w:szCs w:val="22"/>
          <w:lang w:val="hr-HR"/>
        </w:rPr>
        <w:t xml:space="preserve">, </w:t>
      </w:r>
      <w:proofErr w:type="spellStart"/>
      <w:r w:rsidRPr="00B25B8E">
        <w:rPr>
          <w:i/>
          <w:sz w:val="22"/>
          <w:szCs w:val="22"/>
        </w:rPr>
        <w:t>direktor</w:t>
      </w:r>
      <w:proofErr w:type="spellEnd"/>
      <w:r w:rsidRPr="00B25B8E">
        <w:rPr>
          <w:i/>
          <w:sz w:val="22"/>
          <w:szCs w:val="22"/>
          <w:lang w:val="hr-HR"/>
        </w:rPr>
        <w:t xml:space="preserve"> </w:t>
      </w:r>
      <w:proofErr w:type="spellStart"/>
      <w:r w:rsidRPr="00B25B8E">
        <w:rPr>
          <w:i/>
          <w:sz w:val="22"/>
          <w:szCs w:val="22"/>
        </w:rPr>
        <w:t>Zavoda</w:t>
      </w:r>
      <w:proofErr w:type="spellEnd"/>
      <w:r w:rsidRPr="00B25B8E">
        <w:rPr>
          <w:i/>
          <w:sz w:val="22"/>
          <w:szCs w:val="22"/>
          <w:lang w:val="hr-HR"/>
        </w:rPr>
        <w:t xml:space="preserve"> </w:t>
      </w:r>
      <w:r w:rsidRPr="00B25B8E">
        <w:rPr>
          <w:i/>
          <w:sz w:val="22"/>
          <w:szCs w:val="22"/>
        </w:rPr>
        <w:t>d</w:t>
      </w:r>
      <w:r w:rsidRPr="00B25B8E">
        <w:rPr>
          <w:i/>
          <w:sz w:val="22"/>
          <w:szCs w:val="22"/>
          <w:lang w:val="hr-HR"/>
        </w:rPr>
        <w:t xml:space="preserve"> </w:t>
      </w:r>
      <w:r w:rsidRPr="00B25B8E">
        <w:rPr>
          <w:i/>
          <w:sz w:val="22"/>
          <w:szCs w:val="22"/>
        </w:rPr>
        <w:t>o</w:t>
      </w:r>
      <w:r w:rsidRPr="00B25B8E">
        <w:rPr>
          <w:i/>
          <w:sz w:val="22"/>
          <w:szCs w:val="22"/>
          <w:lang w:val="hr-HR"/>
        </w:rPr>
        <w:t xml:space="preserve"> </w:t>
      </w:r>
      <w:r w:rsidRPr="00B25B8E">
        <w:rPr>
          <w:i/>
          <w:sz w:val="22"/>
          <w:szCs w:val="22"/>
        </w:rPr>
        <w:t>n</w:t>
      </w:r>
      <w:r w:rsidRPr="00B25B8E">
        <w:rPr>
          <w:i/>
          <w:sz w:val="22"/>
          <w:szCs w:val="22"/>
          <w:lang w:val="hr-HR"/>
        </w:rPr>
        <w:t xml:space="preserve"> </w:t>
      </w:r>
      <w:r w:rsidRPr="00B25B8E">
        <w:rPr>
          <w:i/>
          <w:sz w:val="22"/>
          <w:szCs w:val="22"/>
        </w:rPr>
        <w:t>o</w:t>
      </w:r>
      <w:r w:rsidRPr="00B25B8E">
        <w:rPr>
          <w:i/>
          <w:sz w:val="22"/>
          <w:szCs w:val="22"/>
          <w:lang w:val="hr-HR"/>
        </w:rPr>
        <w:t xml:space="preserve"> </w:t>
      </w:r>
      <w:r w:rsidRPr="00B25B8E">
        <w:rPr>
          <w:i/>
          <w:sz w:val="22"/>
          <w:szCs w:val="22"/>
        </w:rPr>
        <w:t>s</w:t>
      </w:r>
      <w:r w:rsidRPr="00B25B8E">
        <w:rPr>
          <w:i/>
          <w:sz w:val="22"/>
          <w:szCs w:val="22"/>
          <w:lang w:val="hr-HR"/>
        </w:rPr>
        <w:t xml:space="preserve"> </w:t>
      </w:r>
      <w:r w:rsidRPr="00B25B8E">
        <w:rPr>
          <w:i/>
          <w:sz w:val="22"/>
          <w:szCs w:val="22"/>
        </w:rPr>
        <w:t>i</w:t>
      </w:r>
      <w:r w:rsidRPr="00B25B8E">
        <w:rPr>
          <w:i/>
          <w:sz w:val="22"/>
          <w:szCs w:val="22"/>
          <w:lang w:val="hr-HR"/>
        </w:rPr>
        <w:t xml:space="preserve"> </w:t>
      </w:r>
    </w:p>
    <w:p w:rsidR="00B25B8E" w:rsidRPr="00B25B8E" w:rsidRDefault="00B25B8E" w:rsidP="00B25B8E">
      <w:pPr>
        <w:jc w:val="both"/>
        <w:rPr>
          <w:i/>
          <w:sz w:val="22"/>
          <w:szCs w:val="22"/>
          <w:lang w:val="hr-HR"/>
        </w:rPr>
      </w:pPr>
    </w:p>
    <w:p w:rsidR="00B25B8E" w:rsidRPr="00B25B8E" w:rsidRDefault="00B25B8E" w:rsidP="00B25B8E">
      <w:pPr>
        <w:pStyle w:val="Heading1"/>
        <w:rPr>
          <w:i/>
          <w:sz w:val="22"/>
          <w:szCs w:val="22"/>
        </w:rPr>
      </w:pPr>
      <w:r w:rsidRPr="00B25B8E">
        <w:rPr>
          <w:i/>
          <w:sz w:val="22"/>
          <w:szCs w:val="22"/>
        </w:rPr>
        <w:t>O D L U K U</w:t>
      </w:r>
    </w:p>
    <w:p w:rsidR="00B25B8E" w:rsidRPr="00B25B8E" w:rsidRDefault="00B25B8E" w:rsidP="00B25B8E">
      <w:pPr>
        <w:pStyle w:val="Heading1"/>
        <w:rPr>
          <w:i/>
          <w:sz w:val="22"/>
          <w:szCs w:val="22"/>
        </w:rPr>
      </w:pPr>
      <w:r w:rsidRPr="00B25B8E">
        <w:rPr>
          <w:i/>
          <w:sz w:val="22"/>
          <w:szCs w:val="22"/>
        </w:rPr>
        <w:t>o izboru najpovoljnijeg ponuđača</w:t>
      </w:r>
    </w:p>
    <w:p w:rsidR="00B25B8E" w:rsidRPr="00B25B8E" w:rsidRDefault="00B25B8E" w:rsidP="00B25B8E">
      <w:pPr>
        <w:jc w:val="both"/>
        <w:rPr>
          <w:sz w:val="22"/>
          <w:szCs w:val="22"/>
          <w:lang w:val="sl-SI"/>
        </w:rPr>
      </w:pPr>
    </w:p>
    <w:p w:rsidR="00B25B8E" w:rsidRPr="00B25B8E" w:rsidRDefault="00B25B8E" w:rsidP="00B25B8E">
      <w:pPr>
        <w:jc w:val="both"/>
        <w:rPr>
          <w:i/>
          <w:sz w:val="22"/>
          <w:szCs w:val="22"/>
        </w:rPr>
      </w:pPr>
      <w:r w:rsidRPr="00B25B8E">
        <w:rPr>
          <w:i/>
          <w:sz w:val="22"/>
          <w:szCs w:val="22"/>
        </w:rPr>
        <w:t xml:space="preserve">U </w:t>
      </w:r>
      <w:proofErr w:type="spellStart"/>
      <w:r w:rsidRPr="00B25B8E">
        <w:rPr>
          <w:i/>
          <w:sz w:val="22"/>
          <w:szCs w:val="22"/>
        </w:rPr>
        <w:t>posebnom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postupku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nabavke</w:t>
      </w:r>
      <w:proofErr w:type="spellEnd"/>
      <w:r w:rsidRPr="00B25B8E">
        <w:rPr>
          <w:i/>
          <w:sz w:val="22"/>
          <w:szCs w:val="22"/>
        </w:rPr>
        <w:t xml:space="preserve"> </w:t>
      </w:r>
      <w:r w:rsidRPr="00B25B8E">
        <w:rPr>
          <w:i/>
          <w:sz w:val="22"/>
          <w:szCs w:val="22"/>
          <w:lang w:val="sl-SI"/>
        </w:rPr>
        <w:t xml:space="preserve">iz Aneksa II dio B Zakona o javnim nabavkama </w:t>
      </w:r>
      <w:proofErr w:type="spellStart"/>
      <w:r w:rsidRPr="00B25B8E">
        <w:rPr>
          <w:i/>
          <w:sz w:val="22"/>
          <w:szCs w:val="22"/>
        </w:rPr>
        <w:t>za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dodjelu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ugovora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za</w:t>
      </w:r>
      <w:proofErr w:type="spellEnd"/>
      <w:r w:rsidRPr="00B25B8E">
        <w:rPr>
          <w:i/>
          <w:sz w:val="22"/>
          <w:szCs w:val="22"/>
        </w:rPr>
        <w:t xml:space="preserve"> </w:t>
      </w:r>
      <w:r w:rsidRPr="00B25B8E">
        <w:rPr>
          <w:b/>
          <w:i/>
          <w:sz w:val="22"/>
          <w:szCs w:val="22"/>
        </w:rPr>
        <w:t>“</w:t>
      </w:r>
      <w:proofErr w:type="spellStart"/>
      <w:r w:rsidRPr="00B25B8E">
        <w:rPr>
          <w:b/>
          <w:i/>
          <w:sz w:val="22"/>
          <w:szCs w:val="22"/>
        </w:rPr>
        <w:t>Pružanje</w:t>
      </w:r>
      <w:proofErr w:type="spellEnd"/>
      <w:r w:rsidRPr="00B25B8E">
        <w:rPr>
          <w:b/>
          <w:i/>
          <w:sz w:val="22"/>
          <w:szCs w:val="22"/>
        </w:rPr>
        <w:t xml:space="preserve"> </w:t>
      </w:r>
      <w:proofErr w:type="spellStart"/>
      <w:r w:rsidRPr="00B25B8E">
        <w:rPr>
          <w:b/>
          <w:i/>
          <w:sz w:val="22"/>
          <w:szCs w:val="22"/>
        </w:rPr>
        <w:t>zdravstvenih</w:t>
      </w:r>
      <w:proofErr w:type="spellEnd"/>
      <w:r w:rsidRPr="00B25B8E">
        <w:rPr>
          <w:b/>
          <w:i/>
          <w:sz w:val="22"/>
          <w:szCs w:val="22"/>
        </w:rPr>
        <w:t xml:space="preserve"> </w:t>
      </w:r>
      <w:proofErr w:type="spellStart"/>
      <w:r w:rsidRPr="00B25B8E">
        <w:rPr>
          <w:b/>
          <w:i/>
          <w:sz w:val="22"/>
          <w:szCs w:val="22"/>
        </w:rPr>
        <w:t>usluga</w:t>
      </w:r>
      <w:proofErr w:type="spellEnd"/>
      <w:r w:rsidRPr="00B25B8E">
        <w:rPr>
          <w:b/>
          <w:i/>
          <w:sz w:val="22"/>
          <w:szCs w:val="22"/>
        </w:rPr>
        <w:t xml:space="preserve"> </w:t>
      </w:r>
      <w:proofErr w:type="spellStart"/>
      <w:r w:rsidRPr="00B25B8E">
        <w:rPr>
          <w:b/>
          <w:i/>
          <w:sz w:val="22"/>
          <w:szCs w:val="22"/>
          <w:u w:val="single"/>
        </w:rPr>
        <w:t>primarne</w:t>
      </w:r>
      <w:proofErr w:type="spellEnd"/>
      <w:r w:rsidRPr="00B25B8E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B25B8E">
        <w:rPr>
          <w:b/>
          <w:i/>
          <w:sz w:val="22"/>
          <w:szCs w:val="22"/>
          <w:u w:val="single"/>
        </w:rPr>
        <w:t>zdravstvene</w:t>
      </w:r>
      <w:proofErr w:type="spellEnd"/>
      <w:r w:rsidRPr="00B25B8E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B25B8E">
        <w:rPr>
          <w:b/>
          <w:i/>
          <w:sz w:val="22"/>
          <w:szCs w:val="22"/>
          <w:u w:val="single"/>
        </w:rPr>
        <w:t>zaštite</w:t>
      </w:r>
      <w:proofErr w:type="spellEnd"/>
      <w:r w:rsidRPr="00B25B8E">
        <w:rPr>
          <w:b/>
          <w:i/>
          <w:sz w:val="22"/>
          <w:szCs w:val="22"/>
        </w:rPr>
        <w:t xml:space="preserve"> i to: </w:t>
      </w:r>
      <w:proofErr w:type="spellStart"/>
      <w:r w:rsidRPr="00B25B8E">
        <w:rPr>
          <w:b/>
          <w:i/>
          <w:sz w:val="22"/>
          <w:szCs w:val="22"/>
        </w:rPr>
        <w:t>l</w:t>
      </w:r>
      <w:r w:rsidRPr="00B25B8E">
        <w:rPr>
          <w:rFonts w:eastAsia="Arial Unicode MS"/>
          <w:b/>
          <w:i/>
          <w:sz w:val="22"/>
          <w:szCs w:val="22"/>
        </w:rPr>
        <w:t>aboratorijske</w:t>
      </w:r>
      <w:proofErr w:type="spellEnd"/>
      <w:r w:rsidRPr="00B25B8E">
        <w:rPr>
          <w:rFonts w:eastAsia="Arial Unicode MS"/>
          <w:b/>
          <w:i/>
          <w:sz w:val="22"/>
          <w:szCs w:val="22"/>
        </w:rPr>
        <w:t xml:space="preserve"> i </w:t>
      </w:r>
      <w:proofErr w:type="spellStart"/>
      <w:r w:rsidRPr="00B25B8E">
        <w:rPr>
          <w:rFonts w:eastAsia="Arial Unicode MS"/>
          <w:b/>
          <w:i/>
          <w:sz w:val="22"/>
          <w:szCs w:val="22"/>
        </w:rPr>
        <w:t>krvne</w:t>
      </w:r>
      <w:proofErr w:type="spellEnd"/>
      <w:r w:rsidRPr="00B25B8E">
        <w:rPr>
          <w:rFonts w:eastAsia="Arial Unicode MS"/>
          <w:b/>
          <w:i/>
          <w:sz w:val="22"/>
          <w:szCs w:val="22"/>
        </w:rPr>
        <w:t xml:space="preserve"> </w:t>
      </w:r>
      <w:proofErr w:type="spellStart"/>
      <w:r w:rsidRPr="00B25B8E">
        <w:rPr>
          <w:rFonts w:eastAsia="Arial Unicode MS"/>
          <w:b/>
          <w:i/>
          <w:sz w:val="22"/>
          <w:szCs w:val="22"/>
        </w:rPr>
        <w:t>analize</w:t>
      </w:r>
      <w:proofErr w:type="spellEnd"/>
      <w:r w:rsidRPr="00B25B8E">
        <w:rPr>
          <w:rFonts w:eastAsia="Arial Unicode MS"/>
          <w:b/>
          <w:i/>
          <w:sz w:val="22"/>
          <w:szCs w:val="22"/>
        </w:rPr>
        <w:t xml:space="preserve">, </w:t>
      </w:r>
      <w:proofErr w:type="spellStart"/>
      <w:r w:rsidRPr="00B25B8E">
        <w:rPr>
          <w:rFonts w:eastAsia="Arial Unicode MS"/>
          <w:b/>
          <w:i/>
          <w:sz w:val="22"/>
          <w:szCs w:val="22"/>
        </w:rPr>
        <w:t>mikrobiološke</w:t>
      </w:r>
      <w:proofErr w:type="spellEnd"/>
      <w:r w:rsidRPr="00B25B8E">
        <w:rPr>
          <w:rFonts w:eastAsia="Arial Unicode MS"/>
          <w:b/>
          <w:i/>
          <w:sz w:val="22"/>
          <w:szCs w:val="22"/>
        </w:rPr>
        <w:t xml:space="preserve">, </w:t>
      </w:r>
      <w:proofErr w:type="spellStart"/>
      <w:r w:rsidRPr="00B25B8E">
        <w:rPr>
          <w:rFonts w:eastAsia="Arial Unicode MS"/>
          <w:b/>
          <w:i/>
          <w:sz w:val="22"/>
          <w:szCs w:val="22"/>
        </w:rPr>
        <w:t>dijagnostičke</w:t>
      </w:r>
      <w:proofErr w:type="spellEnd"/>
      <w:r w:rsidRPr="00B25B8E">
        <w:rPr>
          <w:rFonts w:eastAsia="Arial Unicode MS"/>
          <w:b/>
          <w:i/>
          <w:sz w:val="22"/>
          <w:szCs w:val="22"/>
        </w:rPr>
        <w:t xml:space="preserve">, </w:t>
      </w:r>
      <w:proofErr w:type="spellStart"/>
      <w:r w:rsidRPr="00B25B8E">
        <w:rPr>
          <w:rFonts w:eastAsia="Arial Unicode MS"/>
          <w:b/>
          <w:i/>
          <w:sz w:val="22"/>
          <w:szCs w:val="22"/>
        </w:rPr>
        <w:t>radiloške</w:t>
      </w:r>
      <w:proofErr w:type="spellEnd"/>
      <w:r w:rsidRPr="00B25B8E">
        <w:rPr>
          <w:rFonts w:eastAsia="Arial Unicode MS"/>
          <w:b/>
          <w:i/>
          <w:sz w:val="22"/>
          <w:szCs w:val="22"/>
        </w:rPr>
        <w:t xml:space="preserve"> </w:t>
      </w:r>
      <w:proofErr w:type="spellStart"/>
      <w:r w:rsidRPr="00B25B8E">
        <w:rPr>
          <w:rFonts w:eastAsia="Arial Unicode MS"/>
          <w:b/>
          <w:i/>
          <w:sz w:val="22"/>
          <w:szCs w:val="22"/>
        </w:rPr>
        <w:t>metode</w:t>
      </w:r>
      <w:proofErr w:type="spellEnd"/>
      <w:r w:rsidRPr="00B25B8E">
        <w:rPr>
          <w:rFonts w:eastAsia="Arial Unicode MS"/>
          <w:b/>
          <w:i/>
          <w:sz w:val="22"/>
          <w:szCs w:val="22"/>
        </w:rPr>
        <w:t xml:space="preserve"> i </w:t>
      </w:r>
      <w:proofErr w:type="spellStart"/>
      <w:r w:rsidRPr="00B25B8E">
        <w:rPr>
          <w:rFonts w:eastAsia="Arial Unicode MS"/>
          <w:b/>
          <w:i/>
          <w:sz w:val="22"/>
          <w:szCs w:val="22"/>
        </w:rPr>
        <w:t>ostale</w:t>
      </w:r>
      <w:proofErr w:type="spellEnd"/>
      <w:r w:rsidRPr="00B25B8E">
        <w:rPr>
          <w:rFonts w:eastAsia="Arial Unicode MS"/>
          <w:b/>
          <w:i/>
          <w:sz w:val="22"/>
          <w:szCs w:val="22"/>
        </w:rPr>
        <w:t xml:space="preserve"> </w:t>
      </w:r>
      <w:proofErr w:type="spellStart"/>
      <w:r w:rsidRPr="00B25B8E">
        <w:rPr>
          <w:rFonts w:eastAsia="Arial Unicode MS"/>
          <w:b/>
          <w:i/>
          <w:sz w:val="22"/>
          <w:szCs w:val="22"/>
        </w:rPr>
        <w:t>usluge</w:t>
      </w:r>
      <w:proofErr w:type="spellEnd"/>
      <w:r w:rsidRPr="00B25B8E">
        <w:rPr>
          <w:rFonts w:eastAsia="Arial Unicode MS"/>
          <w:b/>
          <w:i/>
          <w:sz w:val="22"/>
          <w:szCs w:val="22"/>
        </w:rPr>
        <w:t xml:space="preserve"> </w:t>
      </w:r>
      <w:proofErr w:type="spellStart"/>
      <w:r w:rsidRPr="00B25B8E">
        <w:rPr>
          <w:b/>
          <w:i/>
          <w:sz w:val="22"/>
          <w:szCs w:val="22"/>
        </w:rPr>
        <w:t>osuđenim</w:t>
      </w:r>
      <w:proofErr w:type="spellEnd"/>
      <w:r w:rsidRPr="00B25B8E">
        <w:rPr>
          <w:b/>
          <w:i/>
          <w:sz w:val="22"/>
          <w:szCs w:val="22"/>
        </w:rPr>
        <w:t xml:space="preserve"> </w:t>
      </w:r>
      <w:proofErr w:type="spellStart"/>
      <w:r w:rsidRPr="00B25B8E">
        <w:rPr>
          <w:b/>
          <w:i/>
          <w:sz w:val="22"/>
          <w:szCs w:val="22"/>
        </w:rPr>
        <w:t>osobama</w:t>
      </w:r>
      <w:proofErr w:type="spellEnd"/>
      <w:r w:rsidRPr="00B25B8E">
        <w:rPr>
          <w:b/>
          <w:i/>
          <w:sz w:val="22"/>
          <w:szCs w:val="22"/>
        </w:rPr>
        <w:t xml:space="preserve"> </w:t>
      </w:r>
      <w:proofErr w:type="spellStart"/>
      <w:r w:rsidRPr="00B25B8E">
        <w:rPr>
          <w:b/>
          <w:i/>
          <w:sz w:val="22"/>
          <w:szCs w:val="22"/>
        </w:rPr>
        <w:t>koje</w:t>
      </w:r>
      <w:proofErr w:type="spellEnd"/>
      <w:r w:rsidRPr="00B25B8E">
        <w:rPr>
          <w:b/>
          <w:i/>
          <w:sz w:val="22"/>
          <w:szCs w:val="22"/>
        </w:rPr>
        <w:t xml:space="preserve"> se </w:t>
      </w:r>
      <w:proofErr w:type="spellStart"/>
      <w:r w:rsidRPr="00B25B8E">
        <w:rPr>
          <w:b/>
          <w:i/>
          <w:sz w:val="22"/>
          <w:szCs w:val="22"/>
        </w:rPr>
        <w:t>nalaze</w:t>
      </w:r>
      <w:proofErr w:type="spellEnd"/>
      <w:r w:rsidRPr="00B25B8E">
        <w:rPr>
          <w:b/>
          <w:i/>
          <w:sz w:val="22"/>
          <w:szCs w:val="22"/>
        </w:rPr>
        <w:t xml:space="preserve"> </w:t>
      </w:r>
      <w:proofErr w:type="spellStart"/>
      <w:r w:rsidRPr="00B25B8E">
        <w:rPr>
          <w:b/>
          <w:i/>
          <w:sz w:val="22"/>
          <w:szCs w:val="22"/>
        </w:rPr>
        <w:t>na</w:t>
      </w:r>
      <w:proofErr w:type="spellEnd"/>
      <w:r w:rsidRPr="00B25B8E">
        <w:rPr>
          <w:b/>
          <w:i/>
          <w:sz w:val="22"/>
          <w:szCs w:val="22"/>
        </w:rPr>
        <w:t xml:space="preserve"> </w:t>
      </w:r>
      <w:proofErr w:type="spellStart"/>
      <w:r w:rsidRPr="00B25B8E">
        <w:rPr>
          <w:b/>
          <w:i/>
          <w:sz w:val="22"/>
          <w:szCs w:val="22"/>
        </w:rPr>
        <w:t>izvršenju</w:t>
      </w:r>
      <w:proofErr w:type="spellEnd"/>
      <w:r w:rsidRPr="00B25B8E">
        <w:rPr>
          <w:b/>
          <w:i/>
          <w:sz w:val="22"/>
          <w:szCs w:val="22"/>
        </w:rPr>
        <w:t xml:space="preserve"> </w:t>
      </w:r>
      <w:proofErr w:type="spellStart"/>
      <w:r w:rsidRPr="00B25B8E">
        <w:rPr>
          <w:b/>
          <w:i/>
          <w:sz w:val="22"/>
          <w:szCs w:val="22"/>
        </w:rPr>
        <w:t>kazne</w:t>
      </w:r>
      <w:proofErr w:type="spellEnd"/>
      <w:r w:rsidRPr="00B25B8E">
        <w:rPr>
          <w:b/>
          <w:i/>
          <w:sz w:val="22"/>
          <w:szCs w:val="22"/>
        </w:rPr>
        <w:t xml:space="preserve"> </w:t>
      </w:r>
      <w:proofErr w:type="spellStart"/>
      <w:r w:rsidRPr="00B25B8E">
        <w:rPr>
          <w:b/>
          <w:i/>
          <w:sz w:val="22"/>
          <w:szCs w:val="22"/>
        </w:rPr>
        <w:t>zatvora</w:t>
      </w:r>
      <w:proofErr w:type="spellEnd"/>
      <w:r w:rsidRPr="00B25B8E">
        <w:rPr>
          <w:b/>
          <w:i/>
          <w:sz w:val="22"/>
          <w:szCs w:val="22"/>
        </w:rPr>
        <w:t xml:space="preserve"> u </w:t>
      </w:r>
      <w:proofErr w:type="spellStart"/>
      <w:r w:rsidRPr="00B25B8E">
        <w:rPr>
          <w:b/>
          <w:i/>
          <w:sz w:val="22"/>
          <w:szCs w:val="22"/>
        </w:rPr>
        <w:t>Kazneno-popravnom</w:t>
      </w:r>
      <w:proofErr w:type="spellEnd"/>
      <w:r w:rsidRPr="00B25B8E">
        <w:rPr>
          <w:b/>
          <w:i/>
          <w:sz w:val="22"/>
          <w:szCs w:val="22"/>
        </w:rPr>
        <w:t xml:space="preserve"> </w:t>
      </w:r>
      <w:proofErr w:type="spellStart"/>
      <w:r w:rsidRPr="00B25B8E">
        <w:rPr>
          <w:b/>
          <w:i/>
          <w:sz w:val="22"/>
          <w:szCs w:val="22"/>
        </w:rPr>
        <w:t>zavodu</w:t>
      </w:r>
      <w:proofErr w:type="spellEnd"/>
      <w:r w:rsidRPr="00B25B8E">
        <w:rPr>
          <w:b/>
          <w:i/>
          <w:sz w:val="22"/>
          <w:szCs w:val="22"/>
        </w:rPr>
        <w:t xml:space="preserve"> </w:t>
      </w:r>
      <w:proofErr w:type="spellStart"/>
      <w:r w:rsidRPr="00B25B8E">
        <w:rPr>
          <w:b/>
          <w:i/>
          <w:sz w:val="22"/>
          <w:szCs w:val="22"/>
        </w:rPr>
        <w:t>poluotvorenog</w:t>
      </w:r>
      <w:proofErr w:type="spellEnd"/>
      <w:r w:rsidRPr="00B25B8E">
        <w:rPr>
          <w:b/>
          <w:i/>
          <w:sz w:val="22"/>
          <w:szCs w:val="22"/>
        </w:rPr>
        <w:t xml:space="preserve"> </w:t>
      </w:r>
      <w:proofErr w:type="spellStart"/>
      <w:r w:rsidRPr="00B25B8E">
        <w:rPr>
          <w:b/>
          <w:i/>
          <w:sz w:val="22"/>
          <w:szCs w:val="22"/>
        </w:rPr>
        <w:t>tipa</w:t>
      </w:r>
      <w:proofErr w:type="spellEnd"/>
      <w:r w:rsidRPr="00B25B8E">
        <w:rPr>
          <w:b/>
          <w:i/>
          <w:sz w:val="22"/>
          <w:szCs w:val="22"/>
        </w:rPr>
        <w:t xml:space="preserve"> Tuzla”</w:t>
      </w:r>
      <w:r w:rsidRPr="00B25B8E">
        <w:rPr>
          <w:i/>
          <w:sz w:val="22"/>
          <w:szCs w:val="22"/>
        </w:rPr>
        <w:t xml:space="preserve"> </w:t>
      </w:r>
      <w:r w:rsidRPr="00B25B8E">
        <w:rPr>
          <w:b/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izabran</w:t>
      </w:r>
      <w:proofErr w:type="spellEnd"/>
      <w:r w:rsidRPr="00B25B8E">
        <w:rPr>
          <w:i/>
          <w:sz w:val="22"/>
          <w:szCs w:val="22"/>
        </w:rPr>
        <w:t xml:space="preserve"> </w:t>
      </w:r>
      <w:r w:rsidRPr="00B25B8E">
        <w:rPr>
          <w:i/>
          <w:sz w:val="22"/>
          <w:szCs w:val="22"/>
          <w:lang w:val="bs-Latn-BA"/>
        </w:rPr>
        <w:t>je p</w:t>
      </w:r>
      <w:proofErr w:type="spellStart"/>
      <w:r w:rsidRPr="00B25B8E">
        <w:rPr>
          <w:bCs/>
          <w:i/>
          <w:sz w:val="22"/>
          <w:szCs w:val="22"/>
        </w:rPr>
        <w:t>onuđač</w:t>
      </w:r>
      <w:proofErr w:type="spellEnd"/>
      <w:r w:rsidRPr="00B25B8E">
        <w:rPr>
          <w:i/>
          <w:sz w:val="22"/>
          <w:szCs w:val="22"/>
        </w:rPr>
        <w:t xml:space="preserve"> JZU DOM ZDRAVLJA Tuzla </w:t>
      </w:r>
      <w:proofErr w:type="spellStart"/>
      <w:r w:rsidRPr="00B25B8E">
        <w:rPr>
          <w:i/>
          <w:sz w:val="22"/>
          <w:szCs w:val="22"/>
        </w:rPr>
        <w:t>sa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ukupnom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cijenom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ponude</w:t>
      </w:r>
      <w:proofErr w:type="spellEnd"/>
      <w:r w:rsidRPr="00B25B8E">
        <w:rPr>
          <w:i/>
          <w:sz w:val="22"/>
          <w:szCs w:val="22"/>
        </w:rPr>
        <w:t xml:space="preserve"> </w:t>
      </w:r>
      <w:r w:rsidRPr="00B25B8E">
        <w:rPr>
          <w:i/>
          <w:sz w:val="22"/>
          <w:szCs w:val="22"/>
          <w:lang w:val="hr-HR"/>
        </w:rPr>
        <w:t xml:space="preserve">29.740,00 KM </w:t>
      </w:r>
      <w:proofErr w:type="spellStart"/>
      <w:r w:rsidRPr="00B25B8E">
        <w:rPr>
          <w:i/>
          <w:sz w:val="22"/>
          <w:szCs w:val="22"/>
        </w:rPr>
        <w:t>za</w:t>
      </w:r>
      <w:proofErr w:type="spellEnd"/>
      <w:r w:rsidRPr="00B25B8E">
        <w:rPr>
          <w:i/>
          <w:sz w:val="22"/>
          <w:szCs w:val="22"/>
        </w:rPr>
        <w:t xml:space="preserve"> period </w:t>
      </w:r>
      <w:proofErr w:type="spellStart"/>
      <w:r w:rsidRPr="00B25B8E">
        <w:rPr>
          <w:i/>
          <w:sz w:val="22"/>
          <w:szCs w:val="22"/>
        </w:rPr>
        <w:t>od</w:t>
      </w:r>
      <w:proofErr w:type="spellEnd"/>
      <w:r w:rsidRPr="00B25B8E">
        <w:rPr>
          <w:i/>
          <w:sz w:val="22"/>
          <w:szCs w:val="22"/>
        </w:rPr>
        <w:t xml:space="preserve"> 3(tri) </w:t>
      </w:r>
      <w:proofErr w:type="spellStart"/>
      <w:r w:rsidRPr="00B25B8E">
        <w:rPr>
          <w:i/>
          <w:sz w:val="22"/>
          <w:szCs w:val="22"/>
        </w:rPr>
        <w:t>godine</w:t>
      </w:r>
      <w:proofErr w:type="spellEnd"/>
      <w:r w:rsidRPr="00B25B8E">
        <w:rPr>
          <w:i/>
          <w:sz w:val="22"/>
          <w:szCs w:val="22"/>
        </w:rPr>
        <w:t xml:space="preserve"> , </w:t>
      </w:r>
      <w:proofErr w:type="spellStart"/>
      <w:r w:rsidRPr="00B25B8E">
        <w:rPr>
          <w:i/>
          <w:sz w:val="22"/>
          <w:szCs w:val="22"/>
        </w:rPr>
        <w:t>kao</w:t>
      </w:r>
      <w:proofErr w:type="spellEnd"/>
      <w:r w:rsidRPr="00B25B8E">
        <w:rPr>
          <w:i/>
          <w:sz w:val="22"/>
          <w:szCs w:val="22"/>
        </w:rPr>
        <w:t xml:space="preserve"> u </w:t>
      </w:r>
      <w:proofErr w:type="spellStart"/>
      <w:r w:rsidRPr="00B25B8E">
        <w:rPr>
          <w:i/>
          <w:sz w:val="22"/>
          <w:szCs w:val="22"/>
        </w:rPr>
        <w:t>Ponudi</w:t>
      </w:r>
      <w:proofErr w:type="spellEnd"/>
      <w:r w:rsidRPr="00B25B8E">
        <w:rPr>
          <w:i/>
          <w:sz w:val="22"/>
          <w:szCs w:val="22"/>
        </w:rPr>
        <w:t xml:space="preserve">, </w:t>
      </w:r>
      <w:r w:rsidRPr="00B25B8E">
        <w:rPr>
          <w:i/>
          <w:sz w:val="22"/>
          <w:szCs w:val="22"/>
          <w:lang w:val="hr-HR"/>
        </w:rPr>
        <w:t>broj: 05-14-76/16 od 06.01.2016 godine</w:t>
      </w:r>
      <w:r w:rsidRPr="00B25B8E">
        <w:rPr>
          <w:i/>
          <w:sz w:val="22"/>
          <w:szCs w:val="22"/>
        </w:rPr>
        <w:t xml:space="preserve">, </w:t>
      </w:r>
      <w:proofErr w:type="spellStart"/>
      <w:r w:rsidRPr="00B25B8E">
        <w:rPr>
          <w:i/>
          <w:sz w:val="22"/>
          <w:szCs w:val="22"/>
        </w:rPr>
        <w:t>koja</w:t>
      </w:r>
      <w:proofErr w:type="spellEnd"/>
      <w:r w:rsidRPr="00B25B8E">
        <w:rPr>
          <w:i/>
          <w:sz w:val="22"/>
          <w:szCs w:val="22"/>
        </w:rPr>
        <w:t xml:space="preserve"> je </w:t>
      </w:r>
      <w:proofErr w:type="spellStart"/>
      <w:r w:rsidRPr="00B25B8E">
        <w:rPr>
          <w:i/>
          <w:sz w:val="22"/>
          <w:szCs w:val="22"/>
        </w:rPr>
        <w:t>sastavni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dio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ove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odluke</w:t>
      </w:r>
      <w:proofErr w:type="spellEnd"/>
      <w:r w:rsidRPr="00B25B8E">
        <w:rPr>
          <w:i/>
          <w:sz w:val="22"/>
          <w:szCs w:val="22"/>
        </w:rPr>
        <w:t>.</w:t>
      </w:r>
    </w:p>
    <w:p w:rsidR="00B25B8E" w:rsidRPr="00B25B8E" w:rsidRDefault="00B25B8E" w:rsidP="00B25B8E">
      <w:pPr>
        <w:jc w:val="both"/>
        <w:rPr>
          <w:i/>
          <w:sz w:val="22"/>
          <w:szCs w:val="22"/>
        </w:rPr>
      </w:pPr>
    </w:p>
    <w:p w:rsidR="00B25B8E" w:rsidRPr="00B25B8E" w:rsidRDefault="00B25B8E" w:rsidP="00B25B8E">
      <w:pPr>
        <w:pStyle w:val="Heading4"/>
        <w:rPr>
          <w:sz w:val="22"/>
          <w:szCs w:val="22"/>
        </w:rPr>
      </w:pPr>
      <w:r w:rsidRPr="00B25B8E">
        <w:rPr>
          <w:sz w:val="22"/>
          <w:szCs w:val="22"/>
        </w:rPr>
        <w:t>O b r a z l o ž e nj e</w:t>
      </w:r>
    </w:p>
    <w:p w:rsidR="00B25B8E" w:rsidRDefault="00B25B8E" w:rsidP="00B25B8E">
      <w:pPr>
        <w:autoSpaceDE w:val="0"/>
        <w:autoSpaceDN w:val="0"/>
        <w:adjustRightInd w:val="0"/>
        <w:jc w:val="both"/>
        <w:rPr>
          <w:i/>
          <w:sz w:val="22"/>
          <w:szCs w:val="22"/>
          <w:lang w:val="hr-HR"/>
        </w:rPr>
      </w:pPr>
    </w:p>
    <w:p w:rsidR="00B25B8E" w:rsidRPr="00B25B8E" w:rsidRDefault="00B25B8E" w:rsidP="00B25B8E">
      <w:pPr>
        <w:autoSpaceDE w:val="0"/>
        <w:autoSpaceDN w:val="0"/>
        <w:adjustRightInd w:val="0"/>
        <w:jc w:val="both"/>
        <w:rPr>
          <w:i/>
          <w:sz w:val="22"/>
          <w:szCs w:val="22"/>
          <w:lang w:val="hr-HR"/>
        </w:rPr>
      </w:pPr>
      <w:r w:rsidRPr="00B25B8E">
        <w:rPr>
          <w:i/>
          <w:sz w:val="22"/>
          <w:szCs w:val="22"/>
          <w:lang w:val="hr-HR"/>
        </w:rPr>
        <w:t>Odlukom o pokretanju</w:t>
      </w:r>
      <w:r w:rsidRPr="00B25B8E">
        <w:rPr>
          <w:b/>
          <w:i/>
          <w:sz w:val="22"/>
          <w:szCs w:val="22"/>
          <w:lang w:val="hr-HR"/>
        </w:rPr>
        <w:t xml:space="preserve"> </w:t>
      </w:r>
      <w:r w:rsidRPr="00B25B8E">
        <w:rPr>
          <w:i/>
          <w:sz w:val="22"/>
          <w:szCs w:val="22"/>
          <w:lang w:val="hr-HR"/>
        </w:rPr>
        <w:t xml:space="preserve">postupka nabavke zdravstvenih usluga, broj: 01-14-7878/15 od 14.12.2015. godine, </w:t>
      </w:r>
      <w:proofErr w:type="spellStart"/>
      <w:r w:rsidRPr="00B25B8E">
        <w:rPr>
          <w:i/>
          <w:sz w:val="22"/>
          <w:szCs w:val="22"/>
        </w:rPr>
        <w:t>Kazneno-popravni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zavod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poluotvorenog</w:t>
      </w:r>
      <w:proofErr w:type="spellEnd"/>
      <w:r w:rsidRPr="00B25B8E">
        <w:rPr>
          <w:i/>
          <w:sz w:val="22"/>
          <w:szCs w:val="22"/>
        </w:rPr>
        <w:t xml:space="preserve">  </w:t>
      </w:r>
      <w:proofErr w:type="spellStart"/>
      <w:r w:rsidRPr="00B25B8E">
        <w:rPr>
          <w:i/>
          <w:sz w:val="22"/>
          <w:szCs w:val="22"/>
        </w:rPr>
        <w:t>tipa</w:t>
      </w:r>
      <w:proofErr w:type="spellEnd"/>
      <w:r w:rsidRPr="00B25B8E">
        <w:rPr>
          <w:i/>
          <w:sz w:val="22"/>
          <w:szCs w:val="22"/>
        </w:rPr>
        <w:t xml:space="preserve"> Tuzla </w:t>
      </w:r>
      <w:proofErr w:type="spellStart"/>
      <w:r w:rsidRPr="00B25B8E">
        <w:rPr>
          <w:i/>
          <w:sz w:val="22"/>
          <w:szCs w:val="22"/>
        </w:rPr>
        <w:t>kao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ugovorni</w:t>
      </w:r>
      <w:proofErr w:type="spellEnd"/>
      <w:r w:rsidRPr="00B25B8E">
        <w:rPr>
          <w:i/>
          <w:sz w:val="22"/>
          <w:szCs w:val="22"/>
        </w:rPr>
        <w:t xml:space="preserve"> organ </w:t>
      </w:r>
      <w:proofErr w:type="spellStart"/>
      <w:r w:rsidRPr="00B25B8E">
        <w:rPr>
          <w:i/>
          <w:sz w:val="22"/>
          <w:szCs w:val="22"/>
        </w:rPr>
        <w:t>pokrenuo</w:t>
      </w:r>
      <w:proofErr w:type="spellEnd"/>
      <w:r w:rsidRPr="00B25B8E">
        <w:rPr>
          <w:i/>
          <w:sz w:val="22"/>
          <w:szCs w:val="22"/>
        </w:rPr>
        <w:t xml:space="preserve"> je </w:t>
      </w:r>
      <w:proofErr w:type="spellStart"/>
      <w:r w:rsidRPr="00B25B8E">
        <w:rPr>
          <w:i/>
          <w:sz w:val="22"/>
          <w:szCs w:val="22"/>
        </w:rPr>
        <w:t>poseban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postupak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nabavke</w:t>
      </w:r>
      <w:proofErr w:type="spellEnd"/>
      <w:r w:rsidRPr="00B25B8E">
        <w:rPr>
          <w:i/>
          <w:sz w:val="22"/>
          <w:szCs w:val="22"/>
        </w:rPr>
        <w:t xml:space="preserve"> </w:t>
      </w:r>
      <w:r w:rsidRPr="00B25B8E">
        <w:rPr>
          <w:i/>
          <w:sz w:val="22"/>
          <w:szCs w:val="22"/>
          <w:lang w:val="sl-SI"/>
        </w:rPr>
        <w:t xml:space="preserve">iz Aneksa II dio B Zakona o javnim nabavkama </w:t>
      </w:r>
      <w:proofErr w:type="spellStart"/>
      <w:r w:rsidRPr="00B25B8E">
        <w:rPr>
          <w:i/>
          <w:sz w:val="22"/>
          <w:szCs w:val="22"/>
        </w:rPr>
        <w:t>za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dodjelu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ugovora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za</w:t>
      </w:r>
      <w:proofErr w:type="spellEnd"/>
      <w:r w:rsidRPr="00B25B8E">
        <w:rPr>
          <w:i/>
          <w:sz w:val="22"/>
          <w:szCs w:val="22"/>
        </w:rPr>
        <w:t xml:space="preserve"> “</w:t>
      </w:r>
      <w:proofErr w:type="spellStart"/>
      <w:r w:rsidRPr="00B25B8E">
        <w:rPr>
          <w:i/>
          <w:sz w:val="22"/>
          <w:szCs w:val="22"/>
        </w:rPr>
        <w:t>Pružanje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zdravstvenih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usluga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  <w:u w:val="single"/>
        </w:rPr>
        <w:t>primarne</w:t>
      </w:r>
      <w:proofErr w:type="spellEnd"/>
      <w:r w:rsidRPr="00B25B8E">
        <w:rPr>
          <w:i/>
          <w:sz w:val="22"/>
          <w:szCs w:val="22"/>
          <w:u w:val="single"/>
        </w:rPr>
        <w:t xml:space="preserve"> </w:t>
      </w:r>
      <w:proofErr w:type="spellStart"/>
      <w:r w:rsidRPr="00B25B8E">
        <w:rPr>
          <w:i/>
          <w:sz w:val="22"/>
          <w:szCs w:val="22"/>
          <w:u w:val="single"/>
        </w:rPr>
        <w:t>zdravstvene</w:t>
      </w:r>
      <w:proofErr w:type="spellEnd"/>
      <w:r w:rsidRPr="00B25B8E">
        <w:rPr>
          <w:i/>
          <w:sz w:val="22"/>
          <w:szCs w:val="22"/>
          <w:u w:val="single"/>
        </w:rPr>
        <w:t xml:space="preserve"> </w:t>
      </w:r>
      <w:proofErr w:type="spellStart"/>
      <w:r w:rsidRPr="00B25B8E">
        <w:rPr>
          <w:i/>
          <w:sz w:val="22"/>
          <w:szCs w:val="22"/>
          <w:u w:val="single"/>
        </w:rPr>
        <w:t>zaštite</w:t>
      </w:r>
      <w:proofErr w:type="spellEnd"/>
      <w:r w:rsidRPr="00B25B8E">
        <w:rPr>
          <w:i/>
          <w:sz w:val="22"/>
          <w:szCs w:val="22"/>
        </w:rPr>
        <w:t xml:space="preserve"> i to: </w:t>
      </w:r>
      <w:proofErr w:type="spellStart"/>
      <w:r w:rsidRPr="00B25B8E">
        <w:rPr>
          <w:i/>
          <w:sz w:val="22"/>
          <w:szCs w:val="22"/>
        </w:rPr>
        <w:t>l</w:t>
      </w:r>
      <w:r w:rsidRPr="00B25B8E">
        <w:rPr>
          <w:rFonts w:eastAsia="Arial Unicode MS"/>
          <w:i/>
          <w:sz w:val="22"/>
          <w:szCs w:val="22"/>
        </w:rPr>
        <w:t>aboratorijske</w:t>
      </w:r>
      <w:proofErr w:type="spellEnd"/>
      <w:r w:rsidRPr="00B25B8E">
        <w:rPr>
          <w:rFonts w:eastAsia="Arial Unicode MS"/>
          <w:i/>
          <w:sz w:val="22"/>
          <w:szCs w:val="22"/>
        </w:rPr>
        <w:t xml:space="preserve"> i </w:t>
      </w:r>
      <w:proofErr w:type="spellStart"/>
      <w:r w:rsidRPr="00B25B8E">
        <w:rPr>
          <w:rFonts w:eastAsia="Arial Unicode MS"/>
          <w:i/>
          <w:sz w:val="22"/>
          <w:szCs w:val="22"/>
        </w:rPr>
        <w:t>krvne</w:t>
      </w:r>
      <w:proofErr w:type="spellEnd"/>
      <w:r w:rsidRPr="00B25B8E">
        <w:rPr>
          <w:rFonts w:eastAsia="Arial Unicode MS"/>
          <w:i/>
          <w:sz w:val="22"/>
          <w:szCs w:val="22"/>
        </w:rPr>
        <w:t xml:space="preserve"> </w:t>
      </w:r>
      <w:proofErr w:type="spellStart"/>
      <w:r w:rsidRPr="00B25B8E">
        <w:rPr>
          <w:rFonts w:eastAsia="Arial Unicode MS"/>
          <w:i/>
          <w:sz w:val="22"/>
          <w:szCs w:val="22"/>
        </w:rPr>
        <w:t>analize</w:t>
      </w:r>
      <w:proofErr w:type="spellEnd"/>
      <w:r w:rsidRPr="00B25B8E">
        <w:rPr>
          <w:rFonts w:eastAsia="Arial Unicode MS"/>
          <w:i/>
          <w:sz w:val="22"/>
          <w:szCs w:val="22"/>
        </w:rPr>
        <w:t xml:space="preserve">, </w:t>
      </w:r>
      <w:proofErr w:type="spellStart"/>
      <w:r w:rsidRPr="00B25B8E">
        <w:rPr>
          <w:rFonts w:eastAsia="Arial Unicode MS"/>
          <w:i/>
          <w:sz w:val="22"/>
          <w:szCs w:val="22"/>
        </w:rPr>
        <w:t>mikrobiološke</w:t>
      </w:r>
      <w:proofErr w:type="spellEnd"/>
      <w:r w:rsidRPr="00B25B8E">
        <w:rPr>
          <w:rFonts w:eastAsia="Arial Unicode MS"/>
          <w:i/>
          <w:sz w:val="22"/>
          <w:szCs w:val="22"/>
        </w:rPr>
        <w:t xml:space="preserve">, </w:t>
      </w:r>
      <w:proofErr w:type="spellStart"/>
      <w:r w:rsidRPr="00B25B8E">
        <w:rPr>
          <w:rFonts w:eastAsia="Arial Unicode MS"/>
          <w:i/>
          <w:sz w:val="22"/>
          <w:szCs w:val="22"/>
        </w:rPr>
        <w:t>dijagnostičke</w:t>
      </w:r>
      <w:proofErr w:type="spellEnd"/>
      <w:r w:rsidRPr="00B25B8E">
        <w:rPr>
          <w:rFonts w:eastAsia="Arial Unicode MS"/>
          <w:i/>
          <w:sz w:val="22"/>
          <w:szCs w:val="22"/>
        </w:rPr>
        <w:t xml:space="preserve">, </w:t>
      </w:r>
      <w:proofErr w:type="spellStart"/>
      <w:r w:rsidRPr="00B25B8E">
        <w:rPr>
          <w:rFonts w:eastAsia="Arial Unicode MS"/>
          <w:i/>
          <w:sz w:val="22"/>
          <w:szCs w:val="22"/>
        </w:rPr>
        <w:t>radiloške</w:t>
      </w:r>
      <w:proofErr w:type="spellEnd"/>
      <w:r w:rsidRPr="00B25B8E">
        <w:rPr>
          <w:rFonts w:eastAsia="Arial Unicode MS"/>
          <w:i/>
          <w:sz w:val="22"/>
          <w:szCs w:val="22"/>
        </w:rPr>
        <w:t xml:space="preserve"> </w:t>
      </w:r>
      <w:proofErr w:type="spellStart"/>
      <w:r w:rsidRPr="00B25B8E">
        <w:rPr>
          <w:rFonts w:eastAsia="Arial Unicode MS"/>
          <w:i/>
          <w:sz w:val="22"/>
          <w:szCs w:val="22"/>
        </w:rPr>
        <w:t>metode</w:t>
      </w:r>
      <w:proofErr w:type="spellEnd"/>
      <w:r w:rsidRPr="00B25B8E">
        <w:rPr>
          <w:rFonts w:eastAsia="Arial Unicode MS"/>
          <w:i/>
          <w:sz w:val="22"/>
          <w:szCs w:val="22"/>
        </w:rPr>
        <w:t xml:space="preserve"> i </w:t>
      </w:r>
      <w:proofErr w:type="spellStart"/>
      <w:r w:rsidRPr="00B25B8E">
        <w:rPr>
          <w:rFonts w:eastAsia="Arial Unicode MS"/>
          <w:i/>
          <w:sz w:val="22"/>
          <w:szCs w:val="22"/>
        </w:rPr>
        <w:t>ostale</w:t>
      </w:r>
      <w:proofErr w:type="spellEnd"/>
      <w:r w:rsidRPr="00B25B8E">
        <w:rPr>
          <w:rFonts w:eastAsia="Arial Unicode MS"/>
          <w:i/>
          <w:sz w:val="22"/>
          <w:szCs w:val="22"/>
        </w:rPr>
        <w:t xml:space="preserve"> </w:t>
      </w:r>
      <w:proofErr w:type="spellStart"/>
      <w:r w:rsidRPr="00B25B8E">
        <w:rPr>
          <w:rFonts w:eastAsia="Arial Unicode MS"/>
          <w:i/>
          <w:sz w:val="22"/>
          <w:szCs w:val="22"/>
        </w:rPr>
        <w:t>usluge</w:t>
      </w:r>
      <w:proofErr w:type="spellEnd"/>
      <w:r w:rsidRPr="00B25B8E">
        <w:rPr>
          <w:rFonts w:eastAsia="Arial Unicode MS"/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osuđenim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osobama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koje</w:t>
      </w:r>
      <w:proofErr w:type="spellEnd"/>
      <w:r w:rsidRPr="00B25B8E">
        <w:rPr>
          <w:i/>
          <w:sz w:val="22"/>
          <w:szCs w:val="22"/>
        </w:rPr>
        <w:t xml:space="preserve"> se </w:t>
      </w:r>
      <w:proofErr w:type="spellStart"/>
      <w:r w:rsidRPr="00B25B8E">
        <w:rPr>
          <w:i/>
          <w:sz w:val="22"/>
          <w:szCs w:val="22"/>
        </w:rPr>
        <w:t>nalaze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na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izvršenju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kazne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zatvora</w:t>
      </w:r>
      <w:proofErr w:type="spellEnd"/>
      <w:r w:rsidRPr="00B25B8E">
        <w:rPr>
          <w:i/>
          <w:sz w:val="22"/>
          <w:szCs w:val="22"/>
        </w:rPr>
        <w:t xml:space="preserve"> u </w:t>
      </w:r>
      <w:proofErr w:type="spellStart"/>
      <w:r w:rsidRPr="00B25B8E">
        <w:rPr>
          <w:i/>
          <w:sz w:val="22"/>
          <w:szCs w:val="22"/>
        </w:rPr>
        <w:t>Kazneno-popravnom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zavodu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poluotvorenog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tipa</w:t>
      </w:r>
      <w:proofErr w:type="spellEnd"/>
      <w:r w:rsidRPr="00B25B8E">
        <w:rPr>
          <w:i/>
          <w:sz w:val="22"/>
          <w:szCs w:val="22"/>
        </w:rPr>
        <w:t xml:space="preserve"> Tuzla” k</w:t>
      </w:r>
      <w:r w:rsidRPr="00B25B8E">
        <w:rPr>
          <w:i/>
          <w:sz w:val="22"/>
          <w:szCs w:val="22"/>
          <w:lang w:val="hr-HR"/>
        </w:rPr>
        <w:t>ojim je predviđeno zaključivanje ugovora na period od 3(tri) godine. Za predmetnu nabavku ugovorni organ je objavio p</w:t>
      </w:r>
      <w:proofErr w:type="spellStart"/>
      <w:r w:rsidRPr="00B25B8E">
        <w:rPr>
          <w:i/>
          <w:sz w:val="22"/>
          <w:szCs w:val="22"/>
        </w:rPr>
        <w:t>ismeni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poziv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za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dostavljanje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ponuda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na</w:t>
      </w:r>
      <w:proofErr w:type="spellEnd"/>
      <w:r w:rsidRPr="00B25B8E">
        <w:rPr>
          <w:i/>
          <w:sz w:val="22"/>
          <w:szCs w:val="22"/>
        </w:rPr>
        <w:t xml:space="preserve"> web </w:t>
      </w:r>
      <w:proofErr w:type="spellStart"/>
      <w:r w:rsidRPr="00B25B8E">
        <w:rPr>
          <w:i/>
          <w:sz w:val="22"/>
          <w:szCs w:val="22"/>
        </w:rPr>
        <w:t>stranici</w:t>
      </w:r>
      <w:proofErr w:type="spellEnd"/>
      <w:r w:rsidRPr="00B25B8E">
        <w:rPr>
          <w:i/>
          <w:sz w:val="22"/>
          <w:szCs w:val="22"/>
        </w:rPr>
        <w:t xml:space="preserve"> KPZ PT Tuzla, a </w:t>
      </w:r>
      <w:proofErr w:type="spellStart"/>
      <w:r w:rsidRPr="00B25B8E">
        <w:rPr>
          <w:i/>
          <w:sz w:val="22"/>
          <w:szCs w:val="22"/>
        </w:rPr>
        <w:t>poziv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za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učešće</w:t>
      </w:r>
      <w:proofErr w:type="spellEnd"/>
      <w:r w:rsidRPr="00B25B8E">
        <w:rPr>
          <w:i/>
          <w:sz w:val="22"/>
          <w:szCs w:val="22"/>
        </w:rPr>
        <w:t xml:space="preserve"> je </w:t>
      </w:r>
      <w:proofErr w:type="spellStart"/>
      <w:r w:rsidRPr="00B25B8E">
        <w:rPr>
          <w:i/>
          <w:sz w:val="22"/>
          <w:szCs w:val="22"/>
        </w:rPr>
        <w:t>dostavljen</w:t>
      </w:r>
      <w:proofErr w:type="spellEnd"/>
      <w:r w:rsidRPr="00B25B8E">
        <w:rPr>
          <w:b/>
          <w:i/>
          <w:sz w:val="22"/>
          <w:szCs w:val="22"/>
        </w:rPr>
        <w:t xml:space="preserve"> </w:t>
      </w:r>
      <w:r w:rsidRPr="00B25B8E">
        <w:rPr>
          <w:i/>
          <w:sz w:val="22"/>
          <w:szCs w:val="22"/>
        </w:rPr>
        <w:t xml:space="preserve">JZU UNIVERZITETSKO KLINIČKI CENTAR Tuzla, JZU DOM ZDRAVLJA Tuzla i ZAVOD ZA JAVNO ZDRAVSTVO TK-a Tuzla, </w:t>
      </w:r>
      <w:r w:rsidRPr="00B25B8E">
        <w:rPr>
          <w:i/>
          <w:sz w:val="22"/>
          <w:szCs w:val="22"/>
          <w:lang w:val="hr-HR"/>
        </w:rPr>
        <w:t>u skladu sa zakonskim odredbama. U roku je dos</w:t>
      </w:r>
      <w:proofErr w:type="spellStart"/>
      <w:r w:rsidRPr="00B25B8E">
        <w:rPr>
          <w:i/>
          <w:sz w:val="22"/>
          <w:szCs w:val="22"/>
        </w:rPr>
        <w:t>tavljena</w:t>
      </w:r>
      <w:proofErr w:type="spellEnd"/>
      <w:r w:rsidRPr="00B25B8E">
        <w:rPr>
          <w:i/>
          <w:sz w:val="22"/>
          <w:szCs w:val="22"/>
        </w:rPr>
        <w:t xml:space="preserve"> 1(</w:t>
      </w:r>
      <w:proofErr w:type="spellStart"/>
      <w:r w:rsidRPr="00B25B8E">
        <w:rPr>
          <w:i/>
          <w:sz w:val="22"/>
          <w:szCs w:val="22"/>
        </w:rPr>
        <w:t>jedna</w:t>
      </w:r>
      <w:proofErr w:type="spellEnd"/>
      <w:r w:rsidRPr="00B25B8E">
        <w:rPr>
          <w:i/>
          <w:sz w:val="22"/>
          <w:szCs w:val="22"/>
        </w:rPr>
        <w:t xml:space="preserve">) </w:t>
      </w:r>
      <w:proofErr w:type="spellStart"/>
      <w:r w:rsidRPr="00B25B8E">
        <w:rPr>
          <w:i/>
          <w:sz w:val="22"/>
          <w:szCs w:val="22"/>
        </w:rPr>
        <w:t>ponuda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koja</w:t>
      </w:r>
      <w:proofErr w:type="spellEnd"/>
      <w:r w:rsidRPr="00B25B8E">
        <w:rPr>
          <w:i/>
          <w:sz w:val="22"/>
          <w:szCs w:val="22"/>
        </w:rPr>
        <w:t xml:space="preserve"> je </w:t>
      </w:r>
      <w:proofErr w:type="spellStart"/>
      <w:r w:rsidRPr="00B25B8E">
        <w:rPr>
          <w:i/>
          <w:sz w:val="22"/>
          <w:szCs w:val="22"/>
        </w:rPr>
        <w:t>upućena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Komisiji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radi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pregleda</w:t>
      </w:r>
      <w:proofErr w:type="spellEnd"/>
      <w:r w:rsidRPr="00B25B8E">
        <w:rPr>
          <w:i/>
          <w:sz w:val="22"/>
          <w:szCs w:val="22"/>
        </w:rPr>
        <w:t xml:space="preserve"> i </w:t>
      </w:r>
      <w:proofErr w:type="spellStart"/>
      <w:r w:rsidRPr="00B25B8E">
        <w:rPr>
          <w:i/>
          <w:sz w:val="22"/>
          <w:szCs w:val="22"/>
        </w:rPr>
        <w:t>ocjene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ponuda</w:t>
      </w:r>
      <w:proofErr w:type="spellEnd"/>
      <w:r w:rsidRPr="00B25B8E">
        <w:rPr>
          <w:i/>
          <w:sz w:val="22"/>
          <w:szCs w:val="22"/>
        </w:rPr>
        <w:t>.</w:t>
      </w:r>
    </w:p>
    <w:p w:rsidR="00B25B8E" w:rsidRPr="00B25B8E" w:rsidRDefault="00B25B8E" w:rsidP="00B25B8E">
      <w:pPr>
        <w:jc w:val="both"/>
        <w:rPr>
          <w:i/>
          <w:sz w:val="22"/>
          <w:szCs w:val="22"/>
          <w:lang w:val="hr-HR"/>
        </w:rPr>
      </w:pPr>
      <w:proofErr w:type="spellStart"/>
      <w:r w:rsidRPr="00B25B8E">
        <w:rPr>
          <w:i/>
          <w:sz w:val="22"/>
          <w:szCs w:val="22"/>
        </w:rPr>
        <w:t>Komisija</w:t>
      </w:r>
      <w:proofErr w:type="spellEnd"/>
      <w:r w:rsidRPr="00B25B8E">
        <w:rPr>
          <w:i/>
          <w:sz w:val="22"/>
          <w:szCs w:val="22"/>
          <w:lang w:val="hr-HR"/>
        </w:rPr>
        <w:t xml:space="preserve"> </w:t>
      </w:r>
      <w:proofErr w:type="spellStart"/>
      <w:r w:rsidRPr="00B25B8E">
        <w:rPr>
          <w:i/>
          <w:sz w:val="22"/>
          <w:szCs w:val="22"/>
        </w:rPr>
        <w:t>za</w:t>
      </w:r>
      <w:proofErr w:type="spellEnd"/>
      <w:r w:rsidRPr="00B25B8E">
        <w:rPr>
          <w:i/>
          <w:sz w:val="22"/>
          <w:szCs w:val="22"/>
          <w:lang w:val="hr-HR"/>
        </w:rPr>
        <w:t xml:space="preserve"> </w:t>
      </w:r>
      <w:proofErr w:type="spellStart"/>
      <w:r w:rsidRPr="00B25B8E">
        <w:rPr>
          <w:i/>
          <w:sz w:val="22"/>
          <w:szCs w:val="22"/>
        </w:rPr>
        <w:t>provo</w:t>
      </w:r>
      <w:proofErr w:type="spellEnd"/>
      <w:r w:rsidRPr="00B25B8E">
        <w:rPr>
          <w:i/>
          <w:sz w:val="22"/>
          <w:szCs w:val="22"/>
          <w:lang w:val="hr-HR"/>
        </w:rPr>
        <w:t>đ</w:t>
      </w:r>
      <w:proofErr w:type="spellStart"/>
      <w:r w:rsidRPr="00B25B8E">
        <w:rPr>
          <w:i/>
          <w:sz w:val="22"/>
          <w:szCs w:val="22"/>
        </w:rPr>
        <w:t>enje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posebnog</w:t>
      </w:r>
      <w:proofErr w:type="spellEnd"/>
      <w:r w:rsidRPr="00B25B8E">
        <w:rPr>
          <w:i/>
          <w:sz w:val="22"/>
          <w:szCs w:val="22"/>
        </w:rPr>
        <w:t xml:space="preserve"> </w:t>
      </w:r>
      <w:r w:rsidRPr="00B25B8E">
        <w:rPr>
          <w:i/>
          <w:sz w:val="22"/>
          <w:szCs w:val="22"/>
          <w:lang w:val="hr-HR"/>
        </w:rPr>
        <w:t xml:space="preserve">postupka nabavke </w:t>
      </w:r>
      <w:r w:rsidRPr="00B25B8E">
        <w:rPr>
          <w:i/>
          <w:sz w:val="22"/>
          <w:szCs w:val="22"/>
        </w:rPr>
        <w:t>je</w:t>
      </w:r>
      <w:r w:rsidRPr="00B25B8E">
        <w:rPr>
          <w:i/>
          <w:sz w:val="22"/>
          <w:szCs w:val="22"/>
          <w:lang w:val="hr-HR"/>
        </w:rPr>
        <w:t xml:space="preserve"> dostavila direktoru zavoda </w:t>
      </w:r>
      <w:proofErr w:type="spellStart"/>
      <w:r w:rsidRPr="00B25B8E">
        <w:rPr>
          <w:i/>
          <w:sz w:val="22"/>
          <w:szCs w:val="22"/>
        </w:rPr>
        <w:t>Zapisnik</w:t>
      </w:r>
      <w:proofErr w:type="spellEnd"/>
      <w:r w:rsidRPr="00B25B8E">
        <w:rPr>
          <w:i/>
          <w:sz w:val="22"/>
          <w:szCs w:val="22"/>
        </w:rPr>
        <w:t xml:space="preserve"> o </w:t>
      </w:r>
      <w:proofErr w:type="spellStart"/>
      <w:r w:rsidRPr="00B25B8E">
        <w:rPr>
          <w:i/>
          <w:sz w:val="22"/>
          <w:szCs w:val="22"/>
        </w:rPr>
        <w:t>ocjeni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ponuda</w:t>
      </w:r>
      <w:proofErr w:type="spellEnd"/>
      <w:r w:rsidRPr="00B25B8E">
        <w:rPr>
          <w:i/>
          <w:sz w:val="22"/>
          <w:szCs w:val="22"/>
          <w:lang w:val="hr-HR"/>
        </w:rPr>
        <w:t xml:space="preserve">, </w:t>
      </w:r>
      <w:proofErr w:type="spellStart"/>
      <w:r w:rsidRPr="00B25B8E">
        <w:rPr>
          <w:i/>
          <w:sz w:val="22"/>
          <w:szCs w:val="22"/>
        </w:rPr>
        <w:t>broj</w:t>
      </w:r>
      <w:proofErr w:type="spellEnd"/>
      <w:r w:rsidRPr="00B25B8E">
        <w:rPr>
          <w:i/>
          <w:sz w:val="22"/>
          <w:szCs w:val="22"/>
          <w:lang w:val="hr-HR"/>
        </w:rPr>
        <w:t xml:space="preserve">: 01-14-7878/15 </w:t>
      </w:r>
      <w:r w:rsidRPr="00B25B8E">
        <w:rPr>
          <w:i/>
          <w:sz w:val="22"/>
          <w:szCs w:val="22"/>
        </w:rPr>
        <w:t>od 15.01.</w:t>
      </w:r>
      <w:r w:rsidRPr="00B25B8E">
        <w:rPr>
          <w:i/>
          <w:sz w:val="22"/>
          <w:szCs w:val="22"/>
          <w:lang w:val="hr-HR"/>
        </w:rPr>
        <w:t xml:space="preserve">2016 </w:t>
      </w:r>
      <w:proofErr w:type="spellStart"/>
      <w:r w:rsidRPr="00B25B8E">
        <w:rPr>
          <w:i/>
          <w:sz w:val="22"/>
          <w:szCs w:val="22"/>
        </w:rPr>
        <w:t>godine</w:t>
      </w:r>
      <w:proofErr w:type="spellEnd"/>
      <w:r w:rsidRPr="00B25B8E">
        <w:rPr>
          <w:i/>
          <w:sz w:val="22"/>
          <w:szCs w:val="22"/>
        </w:rPr>
        <w:t xml:space="preserve">, u </w:t>
      </w:r>
      <w:proofErr w:type="spellStart"/>
      <w:r w:rsidRPr="00B25B8E">
        <w:rPr>
          <w:i/>
          <w:sz w:val="22"/>
          <w:szCs w:val="22"/>
        </w:rPr>
        <w:t>kojem</w:t>
      </w:r>
      <w:proofErr w:type="spellEnd"/>
      <w:r w:rsidRPr="00B25B8E">
        <w:rPr>
          <w:i/>
          <w:sz w:val="22"/>
          <w:szCs w:val="22"/>
        </w:rPr>
        <w:t xml:space="preserve"> je </w:t>
      </w:r>
      <w:proofErr w:type="spellStart"/>
      <w:r w:rsidRPr="00B25B8E">
        <w:rPr>
          <w:i/>
          <w:sz w:val="22"/>
          <w:szCs w:val="22"/>
        </w:rPr>
        <w:t>utvrdila</w:t>
      </w:r>
      <w:proofErr w:type="spellEnd"/>
      <w:r w:rsidRPr="00B25B8E">
        <w:rPr>
          <w:i/>
          <w:sz w:val="22"/>
          <w:szCs w:val="22"/>
        </w:rPr>
        <w:t xml:space="preserve"> da je </w:t>
      </w:r>
      <w:r w:rsidRPr="00B25B8E">
        <w:rPr>
          <w:i/>
          <w:sz w:val="22"/>
          <w:szCs w:val="22"/>
          <w:lang w:val="hr-HR"/>
        </w:rPr>
        <w:t xml:space="preserve">Ponuda ponuđača </w:t>
      </w:r>
      <w:r w:rsidRPr="00B25B8E">
        <w:rPr>
          <w:i/>
          <w:sz w:val="22"/>
          <w:szCs w:val="22"/>
        </w:rPr>
        <w:t>JZU DOM ZDRAVLJA Tuzla</w:t>
      </w:r>
      <w:r w:rsidRPr="00B25B8E">
        <w:rPr>
          <w:i/>
          <w:sz w:val="22"/>
          <w:szCs w:val="22"/>
          <w:lang w:val="hr-HR"/>
        </w:rPr>
        <w:t>, broj: 05-14-76/16 od 06.01.2016 godine,</w:t>
      </w:r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prihvatljiva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za</w:t>
      </w:r>
      <w:proofErr w:type="spellEnd"/>
      <w:r w:rsidRPr="00B25B8E">
        <w:rPr>
          <w:i/>
          <w:sz w:val="22"/>
          <w:szCs w:val="22"/>
        </w:rPr>
        <w:t xml:space="preserve"> </w:t>
      </w:r>
      <w:proofErr w:type="spellStart"/>
      <w:r w:rsidRPr="00B25B8E">
        <w:rPr>
          <w:i/>
          <w:sz w:val="22"/>
          <w:szCs w:val="22"/>
        </w:rPr>
        <w:t>ugovorni</w:t>
      </w:r>
      <w:proofErr w:type="spellEnd"/>
      <w:r w:rsidRPr="00B25B8E">
        <w:rPr>
          <w:i/>
          <w:sz w:val="22"/>
          <w:szCs w:val="22"/>
        </w:rPr>
        <w:t xml:space="preserve"> organ, </w:t>
      </w:r>
      <w:proofErr w:type="spellStart"/>
      <w:r w:rsidRPr="00B25B8E">
        <w:rPr>
          <w:i/>
          <w:sz w:val="22"/>
          <w:szCs w:val="22"/>
        </w:rPr>
        <w:t>te</w:t>
      </w:r>
      <w:proofErr w:type="spellEnd"/>
      <w:r w:rsidRPr="00B25B8E">
        <w:rPr>
          <w:i/>
          <w:sz w:val="22"/>
          <w:szCs w:val="22"/>
        </w:rPr>
        <w:t xml:space="preserve"> </w:t>
      </w:r>
      <w:r w:rsidRPr="00B25B8E">
        <w:rPr>
          <w:i/>
          <w:sz w:val="22"/>
          <w:szCs w:val="22"/>
          <w:lang w:val="hr-HR"/>
        </w:rPr>
        <w:t xml:space="preserve">dala </w:t>
      </w:r>
      <w:proofErr w:type="spellStart"/>
      <w:r w:rsidRPr="00B25B8E">
        <w:rPr>
          <w:i/>
          <w:sz w:val="22"/>
          <w:szCs w:val="22"/>
        </w:rPr>
        <w:t>preporuku</w:t>
      </w:r>
      <w:proofErr w:type="spellEnd"/>
      <w:r w:rsidRPr="00B25B8E">
        <w:rPr>
          <w:i/>
          <w:sz w:val="22"/>
          <w:szCs w:val="22"/>
          <w:lang w:val="hr-HR"/>
        </w:rPr>
        <w:t xml:space="preserve"> </w:t>
      </w:r>
      <w:proofErr w:type="spellStart"/>
      <w:r w:rsidRPr="00B25B8E">
        <w:rPr>
          <w:i/>
          <w:sz w:val="22"/>
          <w:szCs w:val="22"/>
        </w:rPr>
        <w:t>direktoru</w:t>
      </w:r>
      <w:proofErr w:type="spellEnd"/>
      <w:r w:rsidRPr="00B25B8E">
        <w:rPr>
          <w:i/>
          <w:sz w:val="22"/>
          <w:szCs w:val="22"/>
          <w:lang w:val="hr-HR"/>
        </w:rPr>
        <w:t xml:space="preserve"> </w:t>
      </w:r>
      <w:proofErr w:type="spellStart"/>
      <w:r w:rsidRPr="00B25B8E">
        <w:rPr>
          <w:i/>
          <w:sz w:val="22"/>
          <w:szCs w:val="22"/>
        </w:rPr>
        <w:t>Zavoda</w:t>
      </w:r>
      <w:proofErr w:type="spellEnd"/>
      <w:r w:rsidRPr="00B25B8E">
        <w:rPr>
          <w:i/>
          <w:sz w:val="22"/>
          <w:szCs w:val="22"/>
          <w:lang w:val="hr-HR"/>
        </w:rPr>
        <w:t xml:space="preserve"> </w:t>
      </w:r>
      <w:r w:rsidRPr="00B25B8E">
        <w:rPr>
          <w:i/>
          <w:sz w:val="22"/>
          <w:szCs w:val="22"/>
        </w:rPr>
        <w:t>da</w:t>
      </w:r>
      <w:r w:rsidRPr="00B25B8E">
        <w:rPr>
          <w:i/>
          <w:sz w:val="22"/>
          <w:szCs w:val="22"/>
          <w:lang w:val="hr-HR"/>
        </w:rPr>
        <w:t xml:space="preserve"> </w:t>
      </w:r>
      <w:r w:rsidRPr="00B25B8E">
        <w:rPr>
          <w:i/>
          <w:sz w:val="22"/>
          <w:szCs w:val="22"/>
        </w:rPr>
        <w:t>se</w:t>
      </w:r>
      <w:r w:rsidRPr="00B25B8E">
        <w:rPr>
          <w:i/>
          <w:sz w:val="22"/>
          <w:szCs w:val="22"/>
          <w:lang w:val="hr-HR"/>
        </w:rPr>
        <w:t xml:space="preserve"> </w:t>
      </w:r>
      <w:proofErr w:type="spellStart"/>
      <w:r w:rsidRPr="00B25B8E">
        <w:rPr>
          <w:i/>
          <w:sz w:val="22"/>
          <w:szCs w:val="22"/>
        </w:rPr>
        <w:t>dodjela</w:t>
      </w:r>
      <w:proofErr w:type="spellEnd"/>
      <w:r w:rsidRPr="00B25B8E">
        <w:rPr>
          <w:i/>
          <w:sz w:val="22"/>
          <w:szCs w:val="22"/>
          <w:lang w:val="hr-HR"/>
        </w:rPr>
        <w:t xml:space="preserve"> </w:t>
      </w:r>
      <w:proofErr w:type="spellStart"/>
      <w:r w:rsidRPr="00B25B8E">
        <w:rPr>
          <w:i/>
          <w:sz w:val="22"/>
          <w:szCs w:val="22"/>
        </w:rPr>
        <w:t>ugovora</w:t>
      </w:r>
      <w:proofErr w:type="spellEnd"/>
      <w:r w:rsidRPr="00B25B8E">
        <w:rPr>
          <w:i/>
          <w:sz w:val="22"/>
          <w:szCs w:val="22"/>
          <w:lang w:val="hr-HR"/>
        </w:rPr>
        <w:t xml:space="preserve"> </w:t>
      </w:r>
      <w:proofErr w:type="spellStart"/>
      <w:r w:rsidRPr="00B25B8E">
        <w:rPr>
          <w:i/>
          <w:sz w:val="22"/>
          <w:szCs w:val="22"/>
        </w:rPr>
        <w:t>izvr</w:t>
      </w:r>
      <w:proofErr w:type="spellEnd"/>
      <w:r w:rsidRPr="00B25B8E">
        <w:rPr>
          <w:i/>
          <w:sz w:val="22"/>
          <w:szCs w:val="22"/>
          <w:lang w:val="hr-HR"/>
        </w:rPr>
        <w:t>š</w:t>
      </w:r>
      <w:r w:rsidRPr="00B25B8E">
        <w:rPr>
          <w:i/>
          <w:sz w:val="22"/>
          <w:szCs w:val="22"/>
        </w:rPr>
        <w:t>i</w:t>
      </w:r>
      <w:r w:rsidRPr="00B25B8E">
        <w:rPr>
          <w:i/>
          <w:sz w:val="22"/>
          <w:szCs w:val="22"/>
          <w:lang w:val="hr-HR"/>
        </w:rPr>
        <w:t xml:space="preserve"> ovom </w:t>
      </w:r>
      <w:proofErr w:type="spellStart"/>
      <w:r w:rsidRPr="00B25B8E">
        <w:rPr>
          <w:i/>
          <w:sz w:val="22"/>
          <w:szCs w:val="22"/>
        </w:rPr>
        <w:t>ponu</w:t>
      </w:r>
      <w:proofErr w:type="spellEnd"/>
      <w:r w:rsidRPr="00B25B8E">
        <w:rPr>
          <w:i/>
          <w:sz w:val="22"/>
          <w:szCs w:val="22"/>
          <w:lang w:val="hr-HR"/>
        </w:rPr>
        <w:t>đ</w:t>
      </w:r>
      <w:r w:rsidRPr="00B25B8E">
        <w:rPr>
          <w:i/>
          <w:sz w:val="22"/>
          <w:szCs w:val="22"/>
        </w:rPr>
        <w:t>a</w:t>
      </w:r>
      <w:r w:rsidRPr="00B25B8E">
        <w:rPr>
          <w:i/>
          <w:sz w:val="22"/>
          <w:szCs w:val="22"/>
          <w:lang w:val="hr-HR"/>
        </w:rPr>
        <w:t>č</w:t>
      </w:r>
      <w:r w:rsidRPr="00B25B8E">
        <w:rPr>
          <w:i/>
          <w:sz w:val="22"/>
          <w:szCs w:val="22"/>
        </w:rPr>
        <w:t>u</w:t>
      </w:r>
      <w:r w:rsidRPr="00B25B8E">
        <w:rPr>
          <w:i/>
          <w:sz w:val="22"/>
          <w:szCs w:val="22"/>
          <w:lang w:val="hr-HR"/>
        </w:rPr>
        <w:t>.</w:t>
      </w:r>
    </w:p>
    <w:p w:rsidR="00B25B8E" w:rsidRPr="00B25B8E" w:rsidRDefault="00B25B8E" w:rsidP="00B25B8E">
      <w:pPr>
        <w:jc w:val="both"/>
        <w:rPr>
          <w:i/>
          <w:sz w:val="22"/>
          <w:szCs w:val="22"/>
          <w:lang w:val="hr-HR"/>
        </w:rPr>
      </w:pPr>
      <w:r w:rsidRPr="00B25B8E">
        <w:rPr>
          <w:i/>
          <w:sz w:val="22"/>
          <w:szCs w:val="22"/>
          <w:lang w:val="hr-HR"/>
        </w:rPr>
        <w:t>Cijeneći navedeno, direktor Zavoda je donio odluku kao u dispozitivu.</w:t>
      </w:r>
    </w:p>
    <w:p w:rsidR="00B25B8E" w:rsidRPr="00B25B8E" w:rsidRDefault="00B25B8E" w:rsidP="00B25B8E">
      <w:pPr>
        <w:jc w:val="both"/>
        <w:rPr>
          <w:i/>
          <w:sz w:val="22"/>
          <w:szCs w:val="22"/>
          <w:lang w:val="hr-HR"/>
        </w:rPr>
      </w:pPr>
    </w:p>
    <w:p w:rsidR="00B25B8E" w:rsidRPr="00B25B8E" w:rsidRDefault="00B25B8E" w:rsidP="00B25B8E">
      <w:pPr>
        <w:jc w:val="both"/>
        <w:rPr>
          <w:i/>
          <w:sz w:val="22"/>
          <w:szCs w:val="22"/>
          <w:lang w:val="hr-HR"/>
        </w:rPr>
      </w:pPr>
      <w:r w:rsidRPr="00B25B8E">
        <w:rPr>
          <w:b/>
          <w:i/>
          <w:sz w:val="22"/>
          <w:szCs w:val="22"/>
          <w:u w:val="single"/>
          <w:lang w:val="hr-HR"/>
        </w:rPr>
        <w:t>Pravna pouka:</w:t>
      </w:r>
      <w:r w:rsidRPr="00B25B8E">
        <w:rPr>
          <w:i/>
          <w:sz w:val="22"/>
          <w:szCs w:val="22"/>
          <w:lang w:val="hr-HR"/>
        </w:rPr>
        <w:t xml:space="preserve">  </w:t>
      </w:r>
    </w:p>
    <w:p w:rsidR="00B25B8E" w:rsidRPr="00B25B8E" w:rsidRDefault="00B25B8E" w:rsidP="00B25B8E">
      <w:pPr>
        <w:jc w:val="both"/>
        <w:rPr>
          <w:i/>
          <w:sz w:val="22"/>
          <w:szCs w:val="22"/>
          <w:lang w:val="hr-HR"/>
        </w:rPr>
      </w:pPr>
      <w:r w:rsidRPr="00B25B8E">
        <w:rPr>
          <w:i/>
          <w:sz w:val="22"/>
          <w:szCs w:val="22"/>
          <w:lang w:val="hr-HR"/>
        </w:rPr>
        <w:t xml:space="preserve">Protiv ove odluke može se izjaviti žalba Uredu za razmatranje žalbi Bosne i Hercegovine putem ugovornog organa u roku od 5(pet) dana od dana prijema odluke o izboru najpovoljnijeg ponuđača. </w:t>
      </w:r>
    </w:p>
    <w:p w:rsidR="00B25B8E" w:rsidRPr="00B25B8E" w:rsidRDefault="00B25B8E" w:rsidP="00B25B8E">
      <w:pPr>
        <w:rPr>
          <w:i/>
          <w:sz w:val="22"/>
          <w:szCs w:val="22"/>
          <w:lang w:val="hr-HR"/>
        </w:rPr>
      </w:pPr>
    </w:p>
    <w:p w:rsidR="00B25B8E" w:rsidRDefault="00B25B8E" w:rsidP="00B25B8E">
      <w:pPr>
        <w:rPr>
          <w:i/>
          <w:sz w:val="22"/>
          <w:szCs w:val="22"/>
          <w:lang w:val="hr-HR"/>
        </w:rPr>
      </w:pPr>
    </w:p>
    <w:p w:rsidR="00B25B8E" w:rsidRPr="00B25B8E" w:rsidRDefault="00B25B8E" w:rsidP="00B25B8E">
      <w:pPr>
        <w:rPr>
          <w:i/>
          <w:sz w:val="22"/>
          <w:szCs w:val="22"/>
          <w:lang w:val="hr-HR"/>
        </w:rPr>
      </w:pPr>
      <w:r w:rsidRPr="00B25B8E">
        <w:rPr>
          <w:i/>
          <w:sz w:val="22"/>
          <w:szCs w:val="22"/>
          <w:lang w:val="hr-HR"/>
        </w:rPr>
        <w:t>Dostavljeno</w:t>
      </w:r>
      <w:r w:rsidRPr="00B25B8E">
        <w:rPr>
          <w:b/>
          <w:i/>
          <w:sz w:val="22"/>
          <w:szCs w:val="22"/>
          <w:lang w:val="hr-HR"/>
        </w:rPr>
        <w:t xml:space="preserve">:                                                                                             </w:t>
      </w:r>
    </w:p>
    <w:p w:rsidR="00B25B8E" w:rsidRPr="00B25B8E" w:rsidRDefault="00B25B8E" w:rsidP="00B25B8E">
      <w:pPr>
        <w:rPr>
          <w:i/>
          <w:sz w:val="22"/>
          <w:szCs w:val="22"/>
          <w:lang w:val="hr-HR"/>
        </w:rPr>
      </w:pPr>
      <w:r w:rsidRPr="00B25B8E">
        <w:rPr>
          <w:i/>
          <w:sz w:val="22"/>
          <w:szCs w:val="22"/>
          <w:lang w:val="hr-HR"/>
        </w:rPr>
        <w:t xml:space="preserve">3x Ponuđaču </w:t>
      </w:r>
      <w:r w:rsidRPr="00B25B8E">
        <w:rPr>
          <w:i/>
          <w:sz w:val="22"/>
          <w:szCs w:val="22"/>
          <w:lang w:val="hr-HR"/>
        </w:rPr>
        <w:tab/>
      </w:r>
      <w:r w:rsidRPr="00B25B8E">
        <w:rPr>
          <w:i/>
          <w:sz w:val="22"/>
          <w:szCs w:val="22"/>
          <w:lang w:val="hr-HR"/>
        </w:rPr>
        <w:tab/>
      </w:r>
      <w:r w:rsidRPr="00B25B8E">
        <w:rPr>
          <w:i/>
          <w:sz w:val="22"/>
          <w:szCs w:val="22"/>
          <w:lang w:val="hr-HR"/>
        </w:rPr>
        <w:tab/>
      </w:r>
      <w:r w:rsidRPr="00B25B8E">
        <w:rPr>
          <w:i/>
          <w:sz w:val="22"/>
          <w:szCs w:val="22"/>
          <w:lang w:val="hr-HR"/>
        </w:rPr>
        <w:tab/>
      </w:r>
      <w:r w:rsidRPr="00B25B8E">
        <w:rPr>
          <w:i/>
          <w:sz w:val="22"/>
          <w:szCs w:val="22"/>
          <w:lang w:val="hr-HR"/>
        </w:rPr>
        <w:tab/>
      </w:r>
      <w:r w:rsidRPr="00B25B8E">
        <w:rPr>
          <w:i/>
          <w:sz w:val="22"/>
          <w:szCs w:val="22"/>
          <w:lang w:val="hr-HR"/>
        </w:rPr>
        <w:tab/>
      </w:r>
      <w:r w:rsidRPr="00B25B8E">
        <w:rPr>
          <w:i/>
          <w:sz w:val="22"/>
          <w:szCs w:val="22"/>
          <w:lang w:val="hr-HR"/>
        </w:rPr>
        <w:tab/>
        <w:t xml:space="preserve">     </w:t>
      </w:r>
      <w:r w:rsidRPr="00B25B8E">
        <w:rPr>
          <w:i/>
          <w:sz w:val="22"/>
          <w:szCs w:val="22"/>
          <w:lang w:val="hr-HR"/>
        </w:rPr>
        <w:tab/>
        <w:t xml:space="preserve">       </w:t>
      </w:r>
      <w:r w:rsidRPr="00B25B8E">
        <w:rPr>
          <w:b/>
          <w:i/>
          <w:sz w:val="22"/>
          <w:szCs w:val="22"/>
          <w:lang w:val="hr-HR"/>
        </w:rPr>
        <w:t>D I R E K T O R</w:t>
      </w:r>
    </w:p>
    <w:p w:rsidR="00B25B8E" w:rsidRPr="00B25B8E" w:rsidRDefault="00B25B8E" w:rsidP="00B25B8E">
      <w:pPr>
        <w:rPr>
          <w:bCs/>
          <w:i/>
          <w:sz w:val="22"/>
          <w:szCs w:val="22"/>
          <w:lang w:val="hr-HR"/>
        </w:rPr>
      </w:pPr>
      <w:r w:rsidRPr="00B25B8E">
        <w:rPr>
          <w:i/>
          <w:sz w:val="22"/>
          <w:szCs w:val="22"/>
          <w:lang w:val="hr-HR"/>
        </w:rPr>
        <w:t>1x Sektor za ekonomske poslove</w:t>
      </w:r>
      <w:r w:rsidRPr="00B25B8E">
        <w:rPr>
          <w:i/>
          <w:sz w:val="22"/>
          <w:szCs w:val="22"/>
          <w:lang w:val="hr-HR"/>
        </w:rPr>
        <w:tab/>
      </w:r>
      <w:r w:rsidRPr="00B25B8E">
        <w:rPr>
          <w:b/>
          <w:i/>
          <w:sz w:val="22"/>
          <w:szCs w:val="22"/>
          <w:lang w:val="hr-HR"/>
        </w:rPr>
        <w:tab/>
      </w:r>
      <w:r w:rsidRPr="00B25B8E">
        <w:rPr>
          <w:b/>
          <w:i/>
          <w:sz w:val="22"/>
          <w:szCs w:val="22"/>
          <w:lang w:val="hr-HR"/>
        </w:rPr>
        <w:tab/>
      </w:r>
      <w:r w:rsidRPr="00B25B8E">
        <w:rPr>
          <w:b/>
          <w:i/>
          <w:sz w:val="22"/>
          <w:szCs w:val="22"/>
          <w:lang w:val="hr-HR"/>
        </w:rPr>
        <w:tab/>
      </w:r>
      <w:r w:rsidRPr="00B25B8E">
        <w:rPr>
          <w:b/>
          <w:i/>
          <w:sz w:val="22"/>
          <w:szCs w:val="22"/>
          <w:lang w:val="hr-HR"/>
        </w:rPr>
        <w:tab/>
        <w:t xml:space="preserve">        </w:t>
      </w:r>
      <w:r>
        <w:rPr>
          <w:b/>
          <w:i/>
          <w:sz w:val="22"/>
          <w:szCs w:val="22"/>
          <w:lang w:val="hr-HR"/>
        </w:rPr>
        <w:t xml:space="preserve">             </w:t>
      </w:r>
      <w:r w:rsidRPr="00B25B8E">
        <w:rPr>
          <w:b/>
          <w:bCs/>
          <w:i/>
          <w:sz w:val="22"/>
          <w:szCs w:val="22"/>
          <w:lang w:val="hr-HR"/>
        </w:rPr>
        <w:t>Muzafer Karić</w:t>
      </w:r>
    </w:p>
    <w:p w:rsidR="00B25B8E" w:rsidRPr="00B25B8E" w:rsidRDefault="00B25B8E" w:rsidP="00B25B8E">
      <w:pPr>
        <w:rPr>
          <w:bCs/>
          <w:i/>
          <w:iCs/>
          <w:sz w:val="22"/>
          <w:szCs w:val="22"/>
          <w:lang w:val="hr-HR"/>
        </w:rPr>
      </w:pPr>
      <w:r w:rsidRPr="00B25B8E">
        <w:rPr>
          <w:bCs/>
          <w:i/>
          <w:iCs/>
          <w:sz w:val="22"/>
          <w:szCs w:val="22"/>
          <w:lang w:val="hr-HR"/>
        </w:rPr>
        <w:t>1x Komisija za javne nabavke</w:t>
      </w:r>
    </w:p>
    <w:p w:rsidR="00B25B8E" w:rsidRPr="00B25B8E" w:rsidRDefault="00B25B8E" w:rsidP="00B25B8E">
      <w:pPr>
        <w:rPr>
          <w:bCs/>
          <w:i/>
          <w:iCs/>
          <w:sz w:val="22"/>
          <w:szCs w:val="22"/>
          <w:lang w:val="hr-HR"/>
        </w:rPr>
      </w:pPr>
      <w:r w:rsidRPr="00B25B8E">
        <w:rPr>
          <w:bCs/>
          <w:i/>
          <w:iCs/>
          <w:sz w:val="22"/>
          <w:szCs w:val="22"/>
          <w:lang w:val="hr-HR"/>
        </w:rPr>
        <w:t>1x Arhiva</w:t>
      </w:r>
    </w:p>
    <w:p w:rsidR="00B25B8E" w:rsidRPr="00B25B8E" w:rsidRDefault="00B25B8E" w:rsidP="00B25B8E">
      <w:pPr>
        <w:rPr>
          <w:i/>
          <w:sz w:val="22"/>
          <w:szCs w:val="22"/>
        </w:rPr>
      </w:pPr>
      <w:r w:rsidRPr="00B25B8E">
        <w:rPr>
          <w:i/>
          <w:sz w:val="22"/>
          <w:szCs w:val="22"/>
          <w:lang w:val="hr-HR"/>
        </w:rPr>
        <w:t xml:space="preserve">                              </w:t>
      </w:r>
    </w:p>
    <w:p w:rsidR="00602BE0" w:rsidRDefault="00602BE0"/>
    <w:sectPr w:rsidR="00602BE0" w:rsidSect="00B25B8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8E"/>
    <w:rsid w:val="001B1E89"/>
    <w:rsid w:val="00602BE0"/>
    <w:rsid w:val="00B25B8E"/>
    <w:rsid w:val="00B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25B8E"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link w:val="Heading2Char"/>
    <w:qFormat/>
    <w:rsid w:val="00B25B8E"/>
    <w:pPr>
      <w:keepNext/>
      <w:jc w:val="center"/>
      <w:outlineLvl w:val="1"/>
    </w:pPr>
    <w:rPr>
      <w:b/>
      <w:i/>
      <w:lang w:val="sl-SI"/>
    </w:rPr>
  </w:style>
  <w:style w:type="paragraph" w:styleId="Heading4">
    <w:name w:val="heading 4"/>
    <w:basedOn w:val="Normal"/>
    <w:next w:val="Normal"/>
    <w:link w:val="Heading4Char"/>
    <w:qFormat/>
    <w:rsid w:val="00B25B8E"/>
    <w:pPr>
      <w:keepNext/>
      <w:jc w:val="center"/>
      <w:outlineLvl w:val="3"/>
    </w:pPr>
    <w:rPr>
      <w:b/>
      <w:i/>
      <w:sz w:val="24"/>
      <w:lang w:val="sl-SI"/>
    </w:rPr>
  </w:style>
  <w:style w:type="paragraph" w:styleId="Heading5">
    <w:name w:val="heading 5"/>
    <w:basedOn w:val="Normal"/>
    <w:next w:val="Normal"/>
    <w:link w:val="Heading5Char"/>
    <w:qFormat/>
    <w:rsid w:val="00B25B8E"/>
    <w:pPr>
      <w:keepNext/>
      <w:ind w:right="2694"/>
      <w:outlineLvl w:val="4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B8E"/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Heading2Char">
    <w:name w:val="Heading 2 Char"/>
    <w:basedOn w:val="DefaultParagraphFont"/>
    <w:link w:val="Heading2"/>
    <w:rsid w:val="00B25B8E"/>
    <w:rPr>
      <w:rFonts w:ascii="Times New Roman" w:eastAsia="Times New Roman" w:hAnsi="Times New Roman" w:cs="Times New Roman"/>
      <w:b/>
      <w:i/>
      <w:sz w:val="20"/>
      <w:szCs w:val="20"/>
      <w:lang w:val="sl-SI"/>
    </w:rPr>
  </w:style>
  <w:style w:type="character" w:customStyle="1" w:styleId="Heading4Char">
    <w:name w:val="Heading 4 Char"/>
    <w:basedOn w:val="DefaultParagraphFont"/>
    <w:link w:val="Heading4"/>
    <w:rsid w:val="00B25B8E"/>
    <w:rPr>
      <w:rFonts w:ascii="Times New Roman" w:eastAsia="Times New Roman" w:hAnsi="Times New Roman" w:cs="Times New Roman"/>
      <w:b/>
      <w:i/>
      <w:sz w:val="24"/>
      <w:szCs w:val="20"/>
      <w:lang w:val="sl-SI"/>
    </w:rPr>
  </w:style>
  <w:style w:type="character" w:customStyle="1" w:styleId="Heading5Char">
    <w:name w:val="Heading 5 Char"/>
    <w:basedOn w:val="DefaultParagraphFont"/>
    <w:link w:val="Heading5"/>
    <w:rsid w:val="00B25B8E"/>
    <w:rPr>
      <w:rFonts w:ascii="Times New Roman" w:eastAsia="Times New Roman" w:hAnsi="Times New Roman" w:cs="Times New Roman"/>
      <w:b/>
      <w:sz w:val="24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25B8E"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link w:val="Heading2Char"/>
    <w:qFormat/>
    <w:rsid w:val="00B25B8E"/>
    <w:pPr>
      <w:keepNext/>
      <w:jc w:val="center"/>
      <w:outlineLvl w:val="1"/>
    </w:pPr>
    <w:rPr>
      <w:b/>
      <w:i/>
      <w:lang w:val="sl-SI"/>
    </w:rPr>
  </w:style>
  <w:style w:type="paragraph" w:styleId="Heading4">
    <w:name w:val="heading 4"/>
    <w:basedOn w:val="Normal"/>
    <w:next w:val="Normal"/>
    <w:link w:val="Heading4Char"/>
    <w:qFormat/>
    <w:rsid w:val="00B25B8E"/>
    <w:pPr>
      <w:keepNext/>
      <w:jc w:val="center"/>
      <w:outlineLvl w:val="3"/>
    </w:pPr>
    <w:rPr>
      <w:b/>
      <w:i/>
      <w:sz w:val="24"/>
      <w:lang w:val="sl-SI"/>
    </w:rPr>
  </w:style>
  <w:style w:type="paragraph" w:styleId="Heading5">
    <w:name w:val="heading 5"/>
    <w:basedOn w:val="Normal"/>
    <w:next w:val="Normal"/>
    <w:link w:val="Heading5Char"/>
    <w:qFormat/>
    <w:rsid w:val="00B25B8E"/>
    <w:pPr>
      <w:keepNext/>
      <w:ind w:right="2694"/>
      <w:outlineLvl w:val="4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B8E"/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Heading2Char">
    <w:name w:val="Heading 2 Char"/>
    <w:basedOn w:val="DefaultParagraphFont"/>
    <w:link w:val="Heading2"/>
    <w:rsid w:val="00B25B8E"/>
    <w:rPr>
      <w:rFonts w:ascii="Times New Roman" w:eastAsia="Times New Roman" w:hAnsi="Times New Roman" w:cs="Times New Roman"/>
      <w:b/>
      <w:i/>
      <w:sz w:val="20"/>
      <w:szCs w:val="20"/>
      <w:lang w:val="sl-SI"/>
    </w:rPr>
  </w:style>
  <w:style w:type="character" w:customStyle="1" w:styleId="Heading4Char">
    <w:name w:val="Heading 4 Char"/>
    <w:basedOn w:val="DefaultParagraphFont"/>
    <w:link w:val="Heading4"/>
    <w:rsid w:val="00B25B8E"/>
    <w:rPr>
      <w:rFonts w:ascii="Times New Roman" w:eastAsia="Times New Roman" w:hAnsi="Times New Roman" w:cs="Times New Roman"/>
      <w:b/>
      <w:i/>
      <w:sz w:val="24"/>
      <w:szCs w:val="20"/>
      <w:lang w:val="sl-SI"/>
    </w:rPr>
  </w:style>
  <w:style w:type="character" w:customStyle="1" w:styleId="Heading5Char">
    <w:name w:val="Heading 5 Char"/>
    <w:basedOn w:val="DefaultParagraphFont"/>
    <w:link w:val="Heading5"/>
    <w:rsid w:val="00B25B8E"/>
    <w:rPr>
      <w:rFonts w:ascii="Times New Roman" w:eastAsia="Times New Roman" w:hAnsi="Times New Roman" w:cs="Times New Roman"/>
      <w:b/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MINKA</cp:lastModifiedBy>
  <cp:revision>2</cp:revision>
  <dcterms:created xsi:type="dcterms:W3CDTF">2016-01-18T12:27:00Z</dcterms:created>
  <dcterms:modified xsi:type="dcterms:W3CDTF">2016-01-18T12:27:00Z</dcterms:modified>
</cp:coreProperties>
</file>