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CD" w:rsidRPr="00EB5EC6" w:rsidRDefault="005312CD" w:rsidP="005312CD">
      <w:pPr>
        <w:pStyle w:val="Title"/>
        <w:jc w:val="left"/>
        <w:rPr>
          <w:b/>
          <w:i/>
        </w:rPr>
      </w:pPr>
      <w:bookmarkStart w:id="0" w:name="_GoBack"/>
      <w:bookmarkEnd w:id="0"/>
      <w:r w:rsidRPr="00EB5EC6">
        <w:rPr>
          <w:b/>
          <w:i/>
          <w:sz w:val="20"/>
          <w:lang w:val="en-US"/>
        </w:rPr>
        <w:t xml:space="preserve">                                  </w:t>
      </w:r>
      <w:r w:rsidRPr="00EB5EC6">
        <w:rPr>
          <w:b/>
          <w:i/>
        </w:rPr>
        <w:t>Bosna i Hercegovina</w:t>
      </w:r>
    </w:p>
    <w:p w:rsidR="005312CD" w:rsidRPr="00EB5EC6" w:rsidRDefault="005312CD" w:rsidP="005312CD">
      <w:pPr>
        <w:spacing w:after="0" w:line="240" w:lineRule="auto"/>
        <w:ind w:right="3543"/>
        <w:rPr>
          <w:rFonts w:ascii="Times New Roman" w:hAnsi="Times New Roman" w:cs="Times New Roman"/>
          <w:b/>
          <w:i/>
          <w:sz w:val="24"/>
          <w:szCs w:val="24"/>
        </w:rPr>
      </w:pPr>
      <w:r w:rsidRPr="00EB5EC6">
        <w:rPr>
          <w:rFonts w:ascii="Times New Roman" w:hAnsi="Times New Roman" w:cs="Times New Roman"/>
          <w:b/>
          <w:i/>
          <w:sz w:val="24"/>
          <w:szCs w:val="24"/>
        </w:rPr>
        <w:t xml:space="preserve">        FEDERACIJA BOSNE I HERCEGOVINE</w:t>
      </w:r>
    </w:p>
    <w:p w:rsidR="005312CD" w:rsidRPr="00EB5EC6" w:rsidRDefault="005312CD" w:rsidP="005312CD">
      <w:pPr>
        <w:spacing w:after="0" w:line="240" w:lineRule="auto"/>
        <w:ind w:right="3543"/>
        <w:rPr>
          <w:rFonts w:ascii="Times New Roman" w:hAnsi="Times New Roman" w:cs="Times New Roman"/>
          <w:b/>
          <w:i/>
          <w:sz w:val="24"/>
          <w:szCs w:val="24"/>
        </w:rPr>
      </w:pPr>
      <w:r w:rsidRPr="00EB5EC6">
        <w:rPr>
          <w:rFonts w:ascii="Times New Roman" w:hAnsi="Times New Roman" w:cs="Times New Roman"/>
          <w:b/>
          <w:i/>
          <w:sz w:val="24"/>
          <w:szCs w:val="24"/>
        </w:rPr>
        <w:t xml:space="preserve">KAZNENO-POPRAVNI ZAVOD POLUOTVORENOG   </w:t>
      </w:r>
    </w:p>
    <w:p w:rsidR="005312CD" w:rsidRPr="00EB5EC6" w:rsidRDefault="005312CD" w:rsidP="005312CD">
      <w:pPr>
        <w:spacing w:after="0" w:line="240" w:lineRule="auto"/>
        <w:ind w:right="3543"/>
        <w:rPr>
          <w:rFonts w:ascii="Times New Roman" w:hAnsi="Times New Roman" w:cs="Times New Roman"/>
          <w:b/>
          <w:i/>
          <w:sz w:val="24"/>
          <w:szCs w:val="24"/>
        </w:rPr>
      </w:pPr>
      <w:r w:rsidRPr="00EB5EC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TIPA TUZLA</w:t>
      </w:r>
    </w:p>
    <w:p w:rsidR="005312CD" w:rsidRPr="00EB5EC6" w:rsidRDefault="005312CD" w:rsidP="005312CD">
      <w:pPr>
        <w:spacing w:after="0" w:line="240" w:lineRule="auto"/>
        <w:ind w:right="3543"/>
        <w:rPr>
          <w:rFonts w:ascii="Times New Roman" w:hAnsi="Times New Roman" w:cs="Times New Roman"/>
          <w:b/>
          <w:i/>
          <w:sz w:val="24"/>
          <w:szCs w:val="24"/>
        </w:rPr>
      </w:pPr>
      <w:r w:rsidRPr="00EB5EC6">
        <w:rPr>
          <w:rFonts w:ascii="Times New Roman" w:hAnsi="Times New Roman" w:cs="Times New Roman"/>
          <w:b/>
          <w:i/>
          <w:sz w:val="24"/>
          <w:szCs w:val="24"/>
        </w:rPr>
        <w:t xml:space="preserve">Komisija za provođenje posebnog postupka nabavke </w:t>
      </w:r>
    </w:p>
    <w:p w:rsidR="005312CD" w:rsidRPr="00EB5EC6" w:rsidRDefault="005312CD" w:rsidP="005312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312CD" w:rsidRPr="00EB5EC6" w:rsidRDefault="005312CD" w:rsidP="005312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B5EC6">
        <w:rPr>
          <w:rFonts w:ascii="Times New Roman" w:hAnsi="Times New Roman" w:cs="Times New Roman"/>
          <w:b/>
          <w:i/>
          <w:sz w:val="24"/>
          <w:szCs w:val="24"/>
        </w:rPr>
        <w:t>Broj: 01-14-7879/15</w:t>
      </w:r>
    </w:p>
    <w:p w:rsidR="005312CD" w:rsidRPr="00EB5EC6" w:rsidRDefault="005312CD" w:rsidP="005312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Tuzla, 08</w:t>
      </w:r>
      <w:r w:rsidRPr="00EB5EC6">
        <w:rPr>
          <w:rFonts w:ascii="Times New Roman" w:hAnsi="Times New Roman" w:cs="Times New Roman"/>
          <w:b/>
          <w:i/>
          <w:sz w:val="24"/>
          <w:szCs w:val="24"/>
        </w:rPr>
        <w:t>.01.2016.godine</w:t>
      </w:r>
    </w:p>
    <w:p w:rsidR="005312CD" w:rsidRPr="00A306A4" w:rsidRDefault="005312CD" w:rsidP="005312CD">
      <w:pPr>
        <w:pStyle w:val="BodyText"/>
        <w:tabs>
          <w:tab w:val="left" w:pos="4024"/>
        </w:tabs>
        <w:spacing w:after="0"/>
        <w:rPr>
          <w:b/>
          <w:i/>
          <w:sz w:val="24"/>
          <w:szCs w:val="24"/>
        </w:rPr>
      </w:pPr>
      <w:r w:rsidRPr="00A306A4">
        <w:rPr>
          <w:b/>
          <w:i/>
          <w:sz w:val="24"/>
          <w:szCs w:val="24"/>
        </w:rPr>
        <w:tab/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300" w:lineRule="exact"/>
        <w:ind w:right="101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Na temelju člana 69. stav (2) tačka a) , člana 70. st. (4) i (6) Zakona o javnim nabavkama („Sl. glasnik BiH“, broj 39/14), na Preporuku Komisije za javnu nabavku broj: </w:t>
      </w:r>
      <w:r w:rsidRPr="007E02C8">
        <w:rPr>
          <w:rFonts w:ascii="Times New Roman" w:hAnsi="Times New Roman" w:cs="Times New Roman"/>
          <w:i/>
          <w:sz w:val="24"/>
          <w:szCs w:val="24"/>
        </w:rPr>
        <w:t xml:space="preserve">01-14-7879/15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od 07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.01.2016.godine, u postupku javne nabavke </w:t>
      </w:r>
      <w:r w:rsidRPr="007E02C8">
        <w:rPr>
          <w:rFonts w:ascii="Times New Roman" w:hAnsi="Times New Roman" w:cs="Times New Roman"/>
          <w:i/>
          <w:sz w:val="24"/>
          <w:szCs w:val="24"/>
        </w:rPr>
        <w:t xml:space="preserve">pružanje zdravstvenih usluga </w:t>
      </w:r>
      <w:r w:rsidRPr="007E02C8">
        <w:rPr>
          <w:rFonts w:ascii="Times New Roman" w:hAnsi="Times New Roman" w:cs="Times New Roman"/>
          <w:i/>
          <w:sz w:val="24"/>
          <w:szCs w:val="24"/>
          <w:u w:val="single"/>
        </w:rPr>
        <w:t>sekundarne zdravstvene zaštite</w:t>
      </w:r>
      <w:r w:rsidRPr="007E02C8">
        <w:rPr>
          <w:rFonts w:ascii="Times New Roman" w:hAnsi="Times New Roman" w:cs="Times New Roman"/>
          <w:i/>
          <w:sz w:val="24"/>
          <w:szCs w:val="24"/>
        </w:rPr>
        <w:t xml:space="preserve"> i to: l</w:t>
      </w:r>
      <w:r w:rsidRPr="007E02C8">
        <w:rPr>
          <w:rFonts w:ascii="Times New Roman" w:eastAsia="Arial Unicode MS" w:hAnsi="Times New Roman" w:cs="Times New Roman"/>
          <w:i/>
          <w:sz w:val="24"/>
          <w:szCs w:val="24"/>
        </w:rPr>
        <w:t xml:space="preserve">aboratorijske krvne analize, dijagnostičke metode i bolničko liječenje </w:t>
      </w:r>
      <w:r w:rsidRPr="007E02C8">
        <w:rPr>
          <w:rFonts w:ascii="Times New Roman" w:hAnsi="Times New Roman" w:cs="Times New Roman"/>
          <w:i/>
          <w:sz w:val="24"/>
          <w:szCs w:val="24"/>
        </w:rPr>
        <w:t>osuđenim osobama koje se nalaze na izvršenju kazne zatvora u Kazneno-popravnom zavodu poluotvorenog tipa Tuzla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direktor je donio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left="3774" w:right="-3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ODLUKU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left="2399" w:right="-3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o poništenju postupka javne nabavke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left="3975" w:right="-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Član 1.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right="-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Poništava se postupak javne nabavke </w:t>
      </w:r>
      <w:r w:rsidRPr="007E02C8">
        <w:rPr>
          <w:rFonts w:ascii="Times New Roman" w:hAnsi="Times New Roman" w:cs="Times New Roman"/>
          <w:i/>
          <w:sz w:val="24"/>
          <w:szCs w:val="24"/>
        </w:rPr>
        <w:t xml:space="preserve">za pružanje zdravstvenih usluga </w:t>
      </w:r>
      <w:r w:rsidRPr="007E02C8">
        <w:rPr>
          <w:rFonts w:ascii="Times New Roman" w:hAnsi="Times New Roman" w:cs="Times New Roman"/>
          <w:i/>
          <w:sz w:val="24"/>
          <w:szCs w:val="24"/>
          <w:u w:val="single"/>
        </w:rPr>
        <w:t>sekundarne zdravstvene zaštite</w:t>
      </w:r>
      <w:r w:rsidRPr="007E02C8">
        <w:rPr>
          <w:rFonts w:ascii="Times New Roman" w:hAnsi="Times New Roman" w:cs="Times New Roman"/>
          <w:i/>
          <w:sz w:val="24"/>
          <w:szCs w:val="24"/>
        </w:rPr>
        <w:t xml:space="preserve"> i to: l</w:t>
      </w:r>
      <w:r w:rsidRPr="007E02C8">
        <w:rPr>
          <w:rFonts w:ascii="Times New Roman" w:eastAsia="Arial Unicode MS" w:hAnsi="Times New Roman" w:cs="Times New Roman"/>
          <w:i/>
          <w:sz w:val="24"/>
          <w:szCs w:val="24"/>
        </w:rPr>
        <w:t xml:space="preserve">aboratorijske krvne analize, dijagnostičke metode i bolničko liječenje </w:t>
      </w:r>
      <w:r w:rsidRPr="007E02C8">
        <w:rPr>
          <w:rFonts w:ascii="Times New Roman" w:hAnsi="Times New Roman" w:cs="Times New Roman"/>
          <w:i/>
          <w:sz w:val="24"/>
          <w:szCs w:val="24"/>
        </w:rPr>
        <w:t>osuđenim osobama koje se nalaze na izvršenju kazne zatvora u Kazneno-popravnom zavodu poluotvorenog tipa Tuzla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E85B85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right="-30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iz razloga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85B8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nije dostavljena nijedna ponuda u određenom krajnjem roku – član 69. stav (2) tačka а</w:t>
      </w:r>
      <w:r w:rsidRPr="00E85B85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 xml:space="preserve">).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right="-3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left="3975" w:right="-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Član 2.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300" w:lineRule="exact"/>
        <w:ind w:right="109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 izvršenje ove odluke zadužuje se i ovlašćuje Služba za pravne poslove KPZ-a Tuzla.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left="3975" w:right="-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Član 3.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90" w:lineRule="exact"/>
        <w:ind w:right="11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Ova odluka objavit će se na web-stranici </w:t>
      </w:r>
      <w:r w:rsidRPr="007E02C8">
        <w:rPr>
          <w:rFonts w:ascii="Times New Roman" w:hAnsi="Times New Roman" w:cs="Times New Roman"/>
          <w:i/>
          <w:color w:val="1F497D" w:themeColor="text2"/>
          <w:sz w:val="24"/>
          <w:szCs w:val="24"/>
          <w:u w:val="single"/>
        </w:rPr>
        <w:t>www.kpz.tuzla.ba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istovremeno s upućivanjem ponuđačima koji su sudjelovali u postupku javne nabavke, u skladu sa članom 70. stav (6) Zakona o javnim nabavkama.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12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left="3975" w:right="-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Član 4.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90" w:lineRule="exact"/>
        <w:ind w:right="109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Ova odluka stupa na snagu danom donošenja i dostavlja se svim ponuđačima koji su sudjelovali u postupku javne nabavke, u skladu sa članom 71. stav (2) Zakona o javnim nabavkama.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left="3632" w:right="-3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Obrazloženje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12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right="-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Postupak javne nabavke pokrenut je Odlukom o pokretanju postupka javne nabavke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70" w:lineRule="exact"/>
        <w:ind w:right="-3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broj:01-14-7879/15 od 14.12.2016.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godine.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300" w:lineRule="exact"/>
        <w:ind w:right="152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Javna nabavka je sprovedena pregovar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ačkim postupkom bez objave obavještenja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before="195" w:after="0" w:line="285" w:lineRule="exact"/>
        <w:ind w:right="-30"/>
        <w:rPr>
          <w:rFonts w:ascii="Times New Roman" w:hAnsi="Times New Roman" w:cs="Times New Roman"/>
          <w:i/>
          <w:color w:val="7F7F7F"/>
          <w:sz w:val="24"/>
          <w:szCs w:val="24"/>
        </w:rPr>
        <w:sectPr w:rsidR="005312CD" w:rsidRPr="007E02C8">
          <w:pgSz w:w="11906" w:h="16838"/>
          <w:pgMar w:top="1336" w:right="720" w:bottom="660" w:left="1440" w:header="0" w:footer="0" w:gutter="0"/>
          <w:cols w:space="720"/>
          <w:noEndnote/>
        </w:sectPr>
      </w:pP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312CD" w:rsidRPr="007E02C8" w:rsidRDefault="005312CD" w:rsidP="00407A7A">
      <w:pPr>
        <w:widowControl w:val="0"/>
        <w:autoSpaceDE w:val="0"/>
        <w:autoSpaceDN w:val="0"/>
        <w:adjustRightInd w:val="0"/>
        <w:spacing w:after="0" w:line="270" w:lineRule="exact"/>
        <w:ind w:right="-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Komisija za javnu nabavku imenovana je Odlukom broj:</w:t>
      </w:r>
      <w:r w:rsidRPr="00361F1D">
        <w:rPr>
          <w:rFonts w:ascii="Times New Roman" w:hAnsi="Times New Roman" w:cs="Times New Roman"/>
          <w:i/>
          <w:sz w:val="24"/>
          <w:szCs w:val="24"/>
        </w:rPr>
        <w:t>01-14-1118/15 od 18.02.2015. godine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407A7A">
      <w:pPr>
        <w:widowControl w:val="0"/>
        <w:autoSpaceDE w:val="0"/>
        <w:autoSpaceDN w:val="0"/>
        <w:adjustRightInd w:val="0"/>
        <w:spacing w:after="0" w:line="270" w:lineRule="exact"/>
        <w:ind w:right="-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Komisija za javnu 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abavku dostavilo je dana 07.01.2016.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godine izvještaj o radu broj: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01-14-7879/15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 preporuku o poništenju postupka javne nabavke broj: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01-14-7879/15 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407A7A" w:rsidRDefault="005312CD" w:rsidP="005312CD">
      <w:pPr>
        <w:widowControl w:val="0"/>
        <w:autoSpaceDE w:val="0"/>
        <w:autoSpaceDN w:val="0"/>
        <w:adjustRightInd w:val="0"/>
        <w:spacing w:after="0" w:line="280" w:lineRule="exact"/>
        <w:ind w:right="120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od 14.12.2015.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godine, u postupku javne nabavke –</w:t>
      </w:r>
      <w:r w:rsidRPr="007E02C8">
        <w:rPr>
          <w:rFonts w:ascii="Times New Roman" w:hAnsi="Times New Roman" w:cs="Times New Roman"/>
          <w:i/>
          <w:sz w:val="24"/>
          <w:szCs w:val="24"/>
        </w:rPr>
        <w:t xml:space="preserve"> pružanje zdravstvenih </w:t>
      </w:r>
    </w:p>
    <w:p w:rsidR="005312CD" w:rsidRPr="00407A7A" w:rsidRDefault="005312CD" w:rsidP="005312CD">
      <w:pPr>
        <w:widowControl w:val="0"/>
        <w:autoSpaceDE w:val="0"/>
        <w:autoSpaceDN w:val="0"/>
        <w:adjustRightInd w:val="0"/>
        <w:spacing w:after="0" w:line="280" w:lineRule="exact"/>
        <w:ind w:right="120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7E02C8">
        <w:rPr>
          <w:rFonts w:ascii="Times New Roman" w:hAnsi="Times New Roman" w:cs="Times New Roman"/>
          <w:i/>
          <w:sz w:val="24"/>
          <w:szCs w:val="24"/>
        </w:rPr>
        <w:t>uslug</w:t>
      </w:r>
      <w:r w:rsidR="00407A7A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7E02C8">
        <w:rPr>
          <w:rFonts w:ascii="Times New Roman" w:hAnsi="Times New Roman" w:cs="Times New Roman"/>
          <w:i/>
          <w:sz w:val="24"/>
          <w:szCs w:val="24"/>
          <w:u w:val="single"/>
        </w:rPr>
        <w:t>sekundarne zdravstvene zaštite</w:t>
      </w:r>
      <w:r w:rsidRPr="007E02C8">
        <w:rPr>
          <w:rFonts w:ascii="Times New Roman" w:hAnsi="Times New Roman" w:cs="Times New Roman"/>
          <w:i/>
          <w:sz w:val="24"/>
          <w:szCs w:val="24"/>
        </w:rPr>
        <w:t xml:space="preserve"> i to: l</w:t>
      </w:r>
      <w:r w:rsidRPr="007E02C8">
        <w:rPr>
          <w:rFonts w:ascii="Times New Roman" w:eastAsia="Arial Unicode MS" w:hAnsi="Times New Roman" w:cs="Times New Roman"/>
          <w:i/>
          <w:sz w:val="24"/>
          <w:szCs w:val="24"/>
        </w:rPr>
        <w:t xml:space="preserve">aboratorijske krvne analize, </w:t>
      </w:r>
      <w:r w:rsidR="00407A7A">
        <w:rPr>
          <w:rFonts w:ascii="Times New Roman" w:eastAsia="Arial Unicode MS" w:hAnsi="Times New Roman" w:cs="Times New Roman"/>
          <w:i/>
          <w:sz w:val="24"/>
          <w:szCs w:val="24"/>
        </w:rPr>
        <w:t xml:space="preserve">     </w:t>
      </w:r>
      <w:r w:rsidRPr="007E02C8">
        <w:rPr>
          <w:rFonts w:ascii="Times New Roman" w:eastAsia="Arial Unicode MS" w:hAnsi="Times New Roman" w:cs="Times New Roman"/>
          <w:i/>
          <w:sz w:val="24"/>
          <w:szCs w:val="24"/>
        </w:rPr>
        <w:t>dijagnostičke</w:t>
      </w:r>
      <w:r w:rsidR="00407A7A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7E02C8">
        <w:rPr>
          <w:rFonts w:ascii="Times New Roman" w:eastAsia="Arial Unicode MS" w:hAnsi="Times New Roman" w:cs="Times New Roman"/>
          <w:i/>
          <w:sz w:val="24"/>
          <w:szCs w:val="24"/>
        </w:rPr>
        <w:t xml:space="preserve">metode i bolničko liječenje </w:t>
      </w:r>
      <w:r w:rsidRPr="007E02C8">
        <w:rPr>
          <w:rFonts w:ascii="Times New Roman" w:hAnsi="Times New Roman" w:cs="Times New Roman"/>
          <w:i/>
          <w:sz w:val="24"/>
          <w:szCs w:val="24"/>
        </w:rPr>
        <w:t xml:space="preserve">osuđenim osobama koje se nalaze na </w:t>
      </w:r>
      <w:r w:rsidR="00407A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2C8">
        <w:rPr>
          <w:rFonts w:ascii="Times New Roman" w:hAnsi="Times New Roman" w:cs="Times New Roman"/>
          <w:i/>
          <w:sz w:val="24"/>
          <w:szCs w:val="24"/>
        </w:rPr>
        <w:t>izvršenju kazne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2C8">
        <w:rPr>
          <w:rFonts w:ascii="Times New Roman" w:hAnsi="Times New Roman" w:cs="Times New Roman"/>
          <w:i/>
          <w:sz w:val="24"/>
          <w:szCs w:val="24"/>
        </w:rPr>
        <w:t>zatvora u Kazneno-popravnom zavodu poluotvorenog tipa Tuzla</w:t>
      </w:r>
      <w:r w:rsidR="00407A7A">
        <w:rPr>
          <w:rFonts w:ascii="Times New Roman" w:hAnsi="Times New Roman" w:cs="Times New Roman"/>
          <w:i/>
          <w:sz w:val="24"/>
          <w:szCs w:val="24"/>
        </w:rPr>
        <w:t>.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12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407A7A">
      <w:pPr>
        <w:widowControl w:val="0"/>
        <w:autoSpaceDE w:val="0"/>
        <w:autoSpaceDN w:val="0"/>
        <w:adjustRightInd w:val="0"/>
        <w:spacing w:after="0" w:line="293" w:lineRule="exact"/>
        <w:ind w:right="76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U postupku po izvještaju o radu je utvrđeno da je Komisija za javnu nabavku blagovremeno i pravil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no izvršila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upućivanja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zahtjeva za dostavljanje ponude o čemu je sačinila odgovarajući zapisnik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u kojima je utvrđeno sljedeće: </w:t>
      </w:r>
    </w:p>
    <w:p w:rsidR="005312CD" w:rsidRPr="00825B56" w:rsidRDefault="00407A7A" w:rsidP="00407A7A">
      <w:pPr>
        <w:widowControl w:val="0"/>
        <w:autoSpaceDE w:val="0"/>
        <w:autoSpaceDN w:val="0"/>
        <w:adjustRightInd w:val="0"/>
        <w:spacing w:after="0" w:line="270" w:lineRule="exact"/>
        <w:ind w:right="-3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5312CD" w:rsidRPr="00825B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da na adresu ugovornog organa nije pristigla nijedna </w:t>
      </w:r>
      <w:r w:rsidR="005312CD">
        <w:rPr>
          <w:rFonts w:ascii="Times New Roman" w:hAnsi="Times New Roman" w:cs="Times New Roman"/>
          <w:i/>
          <w:color w:val="000000"/>
          <w:sz w:val="24"/>
          <w:szCs w:val="24"/>
        </w:rPr>
        <w:t>ponuda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5B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407A7A">
      <w:pPr>
        <w:widowControl w:val="0"/>
        <w:autoSpaceDE w:val="0"/>
        <w:autoSpaceDN w:val="0"/>
        <w:adjustRightInd w:val="0"/>
        <w:spacing w:after="0" w:line="300" w:lineRule="exact"/>
        <w:ind w:right="69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Nadalje, u postupku ocjene provedenog postupka,</w:t>
      </w:r>
      <w:r w:rsidRPr="00825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direktor</w:t>
      </w:r>
      <w:r w:rsidRPr="007E02C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Kazneno-popravnog zavoda</w:t>
      </w:r>
      <w:r w:rsidRPr="007E02C8">
        <w:rPr>
          <w:rFonts w:ascii="Times New Roman" w:hAnsi="Times New Roman" w:cs="Times New Roman"/>
          <w:i/>
          <w:sz w:val="24"/>
          <w:szCs w:val="24"/>
        </w:rPr>
        <w:t xml:space="preserve"> poluotvorenog tipa Tuzla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nije našao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razloge, nepravilnosti niti propuste u radu koji bi eventualno bili osnov za neprihvatanje preporuke Komisije za nabavku.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407A7A">
      <w:pPr>
        <w:widowControl w:val="0"/>
        <w:autoSpaceDE w:val="0"/>
        <w:autoSpaceDN w:val="0"/>
        <w:adjustRightInd w:val="0"/>
        <w:spacing w:after="0" w:line="290" w:lineRule="exact"/>
        <w:ind w:right="65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 postupku je utvrđeno da je Komisija u svemu pravilno postupila te da je preporuka o poništenju postupka nabavke data u skladu sa Zakonom, podzakonskim i internim aktima i tenderskim dokumentom.  </w:t>
      </w:r>
    </w:p>
    <w:p w:rsidR="005312CD" w:rsidRPr="007E02C8" w:rsidRDefault="005312CD" w:rsidP="00407A7A">
      <w:pPr>
        <w:widowControl w:val="0"/>
        <w:autoSpaceDE w:val="0"/>
        <w:autoSpaceDN w:val="0"/>
        <w:adjustRightInd w:val="0"/>
        <w:spacing w:after="0" w:line="290" w:lineRule="exact"/>
        <w:ind w:right="93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Naime, u postupku predmetne nabavk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e nesumnjivo je utvrđeno</w:t>
      </w:r>
      <w:r w:rsidRPr="00825B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da na adresu ugovornog organa </w:t>
      </w:r>
      <w:r w:rsidRPr="00825B5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nije pristigla nijedna ponuda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, č</w:t>
      </w:r>
      <w:r w:rsidR="00407A7A">
        <w:rPr>
          <w:rFonts w:ascii="Times New Roman" w:hAnsi="Times New Roman" w:cs="Times New Roman"/>
          <w:i/>
          <w:color w:val="000000"/>
          <w:sz w:val="24"/>
          <w:szCs w:val="24"/>
        </w:rPr>
        <w:t>ime su se stekli zakonski uslovi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poništavanje postupka javne nabavke.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12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407A7A">
      <w:pPr>
        <w:widowControl w:val="0"/>
        <w:autoSpaceDE w:val="0"/>
        <w:autoSpaceDN w:val="0"/>
        <w:adjustRightInd w:val="0"/>
        <w:spacing w:after="0" w:line="280" w:lineRule="exact"/>
        <w:ind w:right="106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>Iz navedenih razloga, primjenom č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lana 69. stav (2) tačka (a) i</w:t>
      </w:r>
      <w:r w:rsidRPr="00825B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člana 70. st. (4) i (6)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Zakona o javnim nabavkama Bosne i H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ercegovine</w:t>
      </w: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odlučeno je kao u članu 1. ove odluke.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312CD" w:rsidRPr="00E85B85" w:rsidRDefault="005312CD" w:rsidP="00407A7A">
      <w:pPr>
        <w:widowControl w:val="0"/>
        <w:autoSpaceDE w:val="0"/>
        <w:autoSpaceDN w:val="0"/>
        <w:adjustRightInd w:val="0"/>
        <w:spacing w:after="0" w:line="270" w:lineRule="exact"/>
        <w:ind w:right="-3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85B8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POUKA O PRAVNOM LIJEKU </w:t>
      </w:r>
    </w:p>
    <w:p w:rsidR="005312CD" w:rsidRPr="007E02C8" w:rsidRDefault="005312CD" w:rsidP="00407A7A">
      <w:pPr>
        <w:widowControl w:val="0"/>
        <w:autoSpaceDE w:val="0"/>
        <w:autoSpaceDN w:val="0"/>
        <w:adjustRightInd w:val="0"/>
        <w:spacing w:after="0" w:line="300" w:lineRule="exact"/>
        <w:ind w:right="93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Protiv ove odluke može se izjaviti žalba najkasnije u roku od 10 (deset) dana od dana prijema ove odluke.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Pr="007E02C8" w:rsidRDefault="005312CD" w:rsidP="005312CD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02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12CD" w:rsidRDefault="005312CD" w:rsidP="005312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12CD" w:rsidRDefault="005312CD" w:rsidP="005312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12CD" w:rsidRDefault="005312CD" w:rsidP="005312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12CD" w:rsidRPr="00825B56" w:rsidRDefault="005312CD" w:rsidP="005312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B56">
        <w:rPr>
          <w:rFonts w:ascii="Times New Roman" w:hAnsi="Times New Roman" w:cs="Times New Roman"/>
          <w:i/>
          <w:sz w:val="24"/>
          <w:szCs w:val="24"/>
        </w:rPr>
        <w:t>Dostavljeno</w:t>
      </w:r>
      <w:r w:rsidRPr="00825B56">
        <w:rPr>
          <w:rFonts w:ascii="Times New Roman" w:hAnsi="Times New Roman" w:cs="Times New Roman"/>
          <w:b/>
          <w:i/>
          <w:sz w:val="24"/>
          <w:szCs w:val="24"/>
        </w:rPr>
        <w:t xml:space="preserve">:                                                                                             </w:t>
      </w:r>
    </w:p>
    <w:p w:rsidR="005312CD" w:rsidRPr="00825B56" w:rsidRDefault="005312CD" w:rsidP="005312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3x Ponuđačima</w:t>
      </w:r>
      <w:r w:rsidRPr="00825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B56">
        <w:rPr>
          <w:rFonts w:ascii="Times New Roman" w:hAnsi="Times New Roman" w:cs="Times New Roman"/>
          <w:i/>
          <w:sz w:val="24"/>
          <w:szCs w:val="24"/>
        </w:rPr>
        <w:tab/>
      </w:r>
      <w:r w:rsidRPr="00825B56">
        <w:rPr>
          <w:rFonts w:ascii="Times New Roman" w:hAnsi="Times New Roman" w:cs="Times New Roman"/>
          <w:i/>
          <w:sz w:val="24"/>
          <w:szCs w:val="24"/>
        </w:rPr>
        <w:tab/>
      </w:r>
      <w:r w:rsidRPr="00825B56">
        <w:rPr>
          <w:rFonts w:ascii="Times New Roman" w:hAnsi="Times New Roman" w:cs="Times New Roman"/>
          <w:i/>
          <w:sz w:val="24"/>
          <w:szCs w:val="24"/>
        </w:rPr>
        <w:tab/>
      </w:r>
      <w:r w:rsidRPr="00825B56">
        <w:rPr>
          <w:rFonts w:ascii="Times New Roman" w:hAnsi="Times New Roman" w:cs="Times New Roman"/>
          <w:i/>
          <w:sz w:val="24"/>
          <w:szCs w:val="24"/>
        </w:rPr>
        <w:tab/>
      </w:r>
      <w:r w:rsidRPr="00825B56">
        <w:rPr>
          <w:rFonts w:ascii="Times New Roman" w:hAnsi="Times New Roman" w:cs="Times New Roman"/>
          <w:i/>
          <w:sz w:val="24"/>
          <w:szCs w:val="24"/>
        </w:rPr>
        <w:tab/>
      </w:r>
      <w:r w:rsidRPr="00825B56">
        <w:rPr>
          <w:rFonts w:ascii="Times New Roman" w:hAnsi="Times New Roman" w:cs="Times New Roman"/>
          <w:i/>
          <w:sz w:val="24"/>
          <w:szCs w:val="24"/>
        </w:rPr>
        <w:tab/>
      </w:r>
      <w:r w:rsidRPr="00825B56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25B56">
        <w:rPr>
          <w:rFonts w:ascii="Times New Roman" w:hAnsi="Times New Roman" w:cs="Times New Roman"/>
          <w:b/>
          <w:i/>
          <w:sz w:val="24"/>
          <w:szCs w:val="24"/>
        </w:rPr>
        <w:t>D I R E K T O R</w:t>
      </w:r>
    </w:p>
    <w:p w:rsidR="005312CD" w:rsidRPr="00825B56" w:rsidRDefault="005312CD" w:rsidP="005312C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B56">
        <w:rPr>
          <w:rFonts w:ascii="Times New Roman" w:hAnsi="Times New Roman" w:cs="Times New Roman"/>
          <w:i/>
          <w:sz w:val="24"/>
          <w:szCs w:val="24"/>
        </w:rPr>
        <w:t>1x Sektor za ekonomske poslove</w:t>
      </w:r>
      <w:r w:rsidRPr="00825B56">
        <w:rPr>
          <w:rFonts w:ascii="Times New Roman" w:hAnsi="Times New Roman" w:cs="Times New Roman"/>
          <w:i/>
          <w:sz w:val="24"/>
          <w:szCs w:val="24"/>
        </w:rPr>
        <w:tab/>
      </w:r>
      <w:r w:rsidRPr="00825B5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25B5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25B5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25B5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</w:t>
      </w:r>
      <w:r w:rsidRPr="00825B56">
        <w:rPr>
          <w:rFonts w:ascii="Times New Roman" w:hAnsi="Times New Roman" w:cs="Times New Roman"/>
          <w:b/>
          <w:bCs/>
          <w:i/>
          <w:sz w:val="24"/>
          <w:szCs w:val="24"/>
        </w:rPr>
        <w:t>Muzafer Karić</w:t>
      </w:r>
    </w:p>
    <w:p w:rsidR="005312CD" w:rsidRPr="00825B56" w:rsidRDefault="005312CD" w:rsidP="005312C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5B56">
        <w:rPr>
          <w:rFonts w:ascii="Times New Roman" w:hAnsi="Times New Roman" w:cs="Times New Roman"/>
          <w:bCs/>
          <w:i/>
          <w:iCs/>
          <w:sz w:val="24"/>
          <w:szCs w:val="24"/>
        </w:rPr>
        <w:t>1x Komisija za javne nabavke</w:t>
      </w:r>
    </w:p>
    <w:p w:rsidR="005312CD" w:rsidRPr="00825B56" w:rsidRDefault="005312CD" w:rsidP="005312C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5B56">
        <w:rPr>
          <w:rFonts w:ascii="Times New Roman" w:hAnsi="Times New Roman" w:cs="Times New Roman"/>
          <w:bCs/>
          <w:i/>
          <w:iCs/>
          <w:sz w:val="24"/>
          <w:szCs w:val="24"/>
        </w:rPr>
        <w:t>1x Arhiva</w:t>
      </w:r>
    </w:p>
    <w:p w:rsidR="005312CD" w:rsidRPr="00825B56" w:rsidRDefault="005312CD" w:rsidP="005312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12CD" w:rsidRPr="00FE4310" w:rsidRDefault="005312CD" w:rsidP="005312CD">
      <w:pPr>
        <w:spacing w:after="0"/>
        <w:rPr>
          <w:i/>
          <w:sz w:val="24"/>
          <w:szCs w:val="24"/>
        </w:rPr>
      </w:pPr>
    </w:p>
    <w:p w:rsidR="005312CD" w:rsidRPr="00FE4310" w:rsidRDefault="005312CD" w:rsidP="005312CD">
      <w:pPr>
        <w:rPr>
          <w:i/>
          <w:sz w:val="24"/>
          <w:szCs w:val="24"/>
        </w:rPr>
      </w:pPr>
    </w:p>
    <w:p w:rsidR="00251FE2" w:rsidRDefault="00251FE2"/>
    <w:sectPr w:rsidR="00251FE2" w:rsidSect="0025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FFAE"/>
    <w:multiLevelType w:val="hybridMultilevel"/>
    <w:tmpl w:val="000065DD"/>
    <w:lvl w:ilvl="0" w:tplc="00000E1B">
      <w:numFmt w:val="bullet"/>
      <w:suff w:val="space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0001831">
      <w:numFmt w:val="bullet"/>
      <w:suff w:val="space"/>
      <w:lvlText w:val="-"/>
      <w:lvlJc w:val="left"/>
      <w:pPr>
        <w:ind w:left="720" w:hanging="360"/>
      </w:pPr>
      <w:rPr>
        <w:rFonts w:ascii="Garamond" w:hAnsi="Garamond" w:hint="default"/>
      </w:rPr>
    </w:lvl>
    <w:lvl w:ilvl="2" w:tplc="0000078B">
      <w:numFmt w:val="bullet"/>
      <w:suff w:val="space"/>
      <w:lvlText w:val="-"/>
      <w:lvlJc w:val="left"/>
      <w:pPr>
        <w:ind w:left="720" w:hanging="360"/>
      </w:pPr>
      <w:rPr>
        <w:rFonts w:ascii="Garamond" w:hAnsi="Garamond" w:hint="default"/>
      </w:rPr>
    </w:lvl>
    <w:lvl w:ilvl="3" w:tplc="000008D3">
      <w:numFmt w:val="bullet"/>
      <w:suff w:val="space"/>
      <w:lvlText w:val="-"/>
      <w:lvlJc w:val="left"/>
      <w:pPr>
        <w:ind w:left="720" w:hanging="360"/>
      </w:pPr>
      <w:rPr>
        <w:rFonts w:ascii="Garamond" w:hAnsi="Garamond" w:hint="default"/>
      </w:rPr>
    </w:lvl>
    <w:lvl w:ilvl="4" w:tplc="00000873">
      <w:numFmt w:val="bullet"/>
      <w:suff w:val="space"/>
      <w:lvlText w:val="-"/>
      <w:lvlJc w:val="left"/>
      <w:pPr>
        <w:ind w:left="720" w:hanging="360"/>
      </w:pPr>
      <w:rPr>
        <w:rFonts w:ascii="Garamond" w:hAnsi="Garamond" w:hint="default"/>
      </w:rPr>
    </w:lvl>
    <w:lvl w:ilvl="5" w:tplc="0000169E">
      <w:numFmt w:val="bullet"/>
      <w:suff w:val="space"/>
      <w:lvlText w:val="-"/>
      <w:lvlJc w:val="left"/>
      <w:pPr>
        <w:ind w:left="720" w:hanging="360"/>
      </w:pPr>
      <w:rPr>
        <w:rFonts w:ascii="Garamond" w:hAnsi="Garamond" w:hint="default"/>
      </w:rPr>
    </w:lvl>
    <w:lvl w:ilvl="6" w:tplc="000003ED">
      <w:numFmt w:val="bullet"/>
      <w:suff w:val="space"/>
      <w:lvlText w:val="-"/>
      <w:lvlJc w:val="left"/>
      <w:pPr>
        <w:ind w:left="720" w:hanging="360"/>
      </w:pPr>
      <w:rPr>
        <w:rFonts w:ascii="Garamond" w:hAnsi="Garamond" w:hint="default"/>
      </w:rPr>
    </w:lvl>
    <w:lvl w:ilvl="7" w:tplc="00001DAB">
      <w:numFmt w:val="bullet"/>
      <w:suff w:val="space"/>
      <w:lvlText w:val="-"/>
      <w:lvlJc w:val="left"/>
      <w:pPr>
        <w:ind w:left="720" w:hanging="360"/>
      </w:pPr>
      <w:rPr>
        <w:rFonts w:ascii="Garamond" w:hAnsi="Garamond" w:hint="default"/>
      </w:rPr>
    </w:lvl>
    <w:lvl w:ilvl="8" w:tplc="000004FA">
      <w:numFmt w:val="bullet"/>
      <w:suff w:val="space"/>
      <w:lvlText w:val="-"/>
      <w:lvlJc w:val="left"/>
      <w:pPr>
        <w:ind w:left="720" w:hanging="360"/>
      </w:pPr>
      <w:rPr>
        <w:rFonts w:ascii="Garamond" w:hAnsi="Garamon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CD"/>
    <w:rsid w:val="00133FF1"/>
    <w:rsid w:val="00251FE2"/>
    <w:rsid w:val="00407A7A"/>
    <w:rsid w:val="0053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12CD"/>
    <w:pPr>
      <w:spacing w:after="0" w:line="240" w:lineRule="auto"/>
      <w:ind w:right="2836"/>
      <w:jc w:val="center"/>
    </w:pPr>
    <w:rPr>
      <w:rFonts w:ascii="Times New Roman" w:eastAsia="Times New Roman" w:hAnsi="Times New Roman" w:cs="Times New Roman"/>
      <w:sz w:val="24"/>
      <w:szCs w:val="20"/>
      <w:lang w:val="sl-SI" w:eastAsia="en-US"/>
    </w:rPr>
  </w:style>
  <w:style w:type="character" w:customStyle="1" w:styleId="TitleChar">
    <w:name w:val="Title Char"/>
    <w:basedOn w:val="DefaultParagraphFont"/>
    <w:link w:val="Title"/>
    <w:rsid w:val="005312CD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BodyText">
    <w:name w:val="Body Text"/>
    <w:basedOn w:val="Normal"/>
    <w:link w:val="BodyTextChar"/>
    <w:uiPriority w:val="99"/>
    <w:unhideWhenUsed/>
    <w:rsid w:val="005312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312C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12CD"/>
    <w:pPr>
      <w:spacing w:after="0" w:line="240" w:lineRule="auto"/>
      <w:ind w:right="2836"/>
      <w:jc w:val="center"/>
    </w:pPr>
    <w:rPr>
      <w:rFonts w:ascii="Times New Roman" w:eastAsia="Times New Roman" w:hAnsi="Times New Roman" w:cs="Times New Roman"/>
      <w:sz w:val="24"/>
      <w:szCs w:val="20"/>
      <w:lang w:val="sl-SI" w:eastAsia="en-US"/>
    </w:rPr>
  </w:style>
  <w:style w:type="character" w:customStyle="1" w:styleId="TitleChar">
    <w:name w:val="Title Char"/>
    <w:basedOn w:val="DefaultParagraphFont"/>
    <w:link w:val="Title"/>
    <w:rsid w:val="005312CD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BodyText">
    <w:name w:val="Body Text"/>
    <w:basedOn w:val="Normal"/>
    <w:link w:val="BodyTextChar"/>
    <w:uiPriority w:val="99"/>
    <w:unhideWhenUsed/>
    <w:rsid w:val="005312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312C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MINKA</cp:lastModifiedBy>
  <cp:revision>2</cp:revision>
  <dcterms:created xsi:type="dcterms:W3CDTF">2016-01-04T14:18:00Z</dcterms:created>
  <dcterms:modified xsi:type="dcterms:W3CDTF">2016-01-04T14:18:00Z</dcterms:modified>
</cp:coreProperties>
</file>